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EF0D2" w14:textId="77777777"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14:paraId="01999012" w14:textId="77777777"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14:paraId="7B38A5AD" w14:textId="77777777" w:rsidR="00ED55A4" w:rsidRPr="005C7D95" w:rsidRDefault="00ED55A4" w:rsidP="00ED55A4">
      <w:pPr>
        <w:spacing w:after="0" w:line="240" w:lineRule="auto"/>
        <w:jc w:val="center"/>
        <w:rPr>
          <w:rFonts w:eastAsia="Calibri" w:cstheme="minorHAnsi"/>
          <w:b/>
          <w:sz w:val="28"/>
          <w:szCs w:val="28"/>
        </w:rPr>
      </w:pPr>
    </w:p>
    <w:p w14:paraId="4738E552"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14:paraId="6CC24963"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14:paraId="7486498E" w14:textId="77777777" w:rsidR="00ED55A4" w:rsidRPr="005C7D95" w:rsidRDefault="0041504A" w:rsidP="00ED55A4">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5E17E5">
        <w:rPr>
          <w:rFonts w:eastAsia="Times New Roman" w:cstheme="minorHAnsi"/>
          <w:b/>
          <w:sz w:val="28"/>
          <w:szCs w:val="28"/>
          <w:lang w:eastAsia="en-GB"/>
        </w:rPr>
        <w:t xml:space="preserve">11 </w:t>
      </w:r>
      <w:r w:rsidR="00B8288F">
        <w:rPr>
          <w:rFonts w:eastAsia="Times New Roman" w:cstheme="minorHAnsi"/>
          <w:b/>
          <w:sz w:val="28"/>
          <w:szCs w:val="28"/>
          <w:lang w:eastAsia="en-GB"/>
        </w:rPr>
        <w:t>March 2021</w:t>
      </w:r>
      <w:r w:rsidR="00183E00">
        <w:rPr>
          <w:rFonts w:eastAsia="Times New Roman" w:cstheme="minorHAnsi"/>
          <w:b/>
          <w:sz w:val="28"/>
          <w:szCs w:val="28"/>
          <w:lang w:eastAsia="en-GB"/>
        </w:rPr>
        <w:t>, 13:00 – 14</w:t>
      </w:r>
      <w:r w:rsidR="007F460A" w:rsidRPr="005C7D95">
        <w:rPr>
          <w:rFonts w:eastAsia="Times New Roman" w:cstheme="minorHAnsi"/>
          <w:b/>
          <w:sz w:val="28"/>
          <w:szCs w:val="28"/>
          <w:lang w:eastAsia="en-GB"/>
        </w:rPr>
        <w:t>:30</w:t>
      </w:r>
    </w:p>
    <w:p w14:paraId="5EC0D0AF" w14:textId="77777777" w:rsidR="00973CFD" w:rsidRDefault="00973CFD" w:rsidP="00ED55A4">
      <w:pPr>
        <w:spacing w:after="0" w:line="240" w:lineRule="auto"/>
        <w:rPr>
          <w:rFonts w:ascii="Arial" w:eastAsia="Times New Roman" w:hAnsi="Arial" w:cs="Arial"/>
          <w:b/>
          <w:sz w:val="24"/>
          <w:szCs w:val="24"/>
          <w:u w:val="single"/>
          <w:lang w:eastAsia="en-GB"/>
        </w:rPr>
      </w:pPr>
    </w:p>
    <w:p w14:paraId="2612AC68" w14:textId="77777777"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14:paraId="356CDBA9" w14:textId="77777777"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14:paraId="389A72E9" w14:textId="77777777" w:rsidTr="0072101C">
        <w:tc>
          <w:tcPr>
            <w:tcW w:w="3687" w:type="dxa"/>
            <w:tcBorders>
              <w:bottom w:val="single" w:sz="4" w:space="0" w:color="auto"/>
            </w:tcBorders>
          </w:tcPr>
          <w:p w14:paraId="2C33BFFB" w14:textId="77777777"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14:paraId="5858D500" w14:textId="77777777"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14:paraId="62F05284" w14:textId="77777777" w:rsidR="00ED55A4" w:rsidRPr="005C7D95" w:rsidRDefault="00ED55A4">
            <w:pPr>
              <w:rPr>
                <w:rFonts w:cstheme="minorHAnsi"/>
                <w:b/>
                <w:sz w:val="24"/>
                <w:szCs w:val="24"/>
              </w:rPr>
            </w:pPr>
            <w:r w:rsidRPr="005C7D95">
              <w:rPr>
                <w:rFonts w:cstheme="minorHAnsi"/>
                <w:b/>
                <w:sz w:val="24"/>
                <w:szCs w:val="24"/>
              </w:rPr>
              <w:t>Organisation</w:t>
            </w:r>
          </w:p>
        </w:tc>
      </w:tr>
      <w:tr w:rsidR="009730D8" w:rsidRPr="005C7D95" w14:paraId="5454E87B" w14:textId="77777777" w:rsidTr="0072101C">
        <w:tc>
          <w:tcPr>
            <w:tcW w:w="3687" w:type="dxa"/>
          </w:tcPr>
          <w:p w14:paraId="18373022" w14:textId="77777777" w:rsidR="009730D8" w:rsidRPr="008443F1" w:rsidRDefault="004711B1" w:rsidP="006B5FCA">
            <w:pPr>
              <w:rPr>
                <w:rFonts w:cstheme="minorHAnsi"/>
              </w:rPr>
            </w:pPr>
            <w:r w:rsidRPr="008443F1">
              <w:rPr>
                <w:rFonts w:cstheme="minorHAnsi"/>
              </w:rPr>
              <w:t>Sue Meakin</w:t>
            </w:r>
            <w:r w:rsidR="009730D8" w:rsidRPr="008443F1">
              <w:rPr>
                <w:rFonts w:cstheme="minorHAnsi"/>
              </w:rPr>
              <w:t xml:space="preserve"> (Chair)</w:t>
            </w:r>
          </w:p>
        </w:tc>
        <w:tc>
          <w:tcPr>
            <w:tcW w:w="992" w:type="dxa"/>
          </w:tcPr>
          <w:p w14:paraId="183E59E0" w14:textId="77777777" w:rsidR="009730D8" w:rsidRPr="008443F1" w:rsidRDefault="004711B1" w:rsidP="006E2B88">
            <w:pPr>
              <w:jc w:val="center"/>
              <w:rPr>
                <w:rFonts w:cstheme="minorHAnsi"/>
              </w:rPr>
            </w:pPr>
            <w:proofErr w:type="spellStart"/>
            <w:r w:rsidRPr="008443F1">
              <w:rPr>
                <w:rFonts w:cstheme="minorHAnsi"/>
              </w:rPr>
              <w:t>SM</w:t>
            </w:r>
            <w:r w:rsidR="00365995">
              <w:rPr>
                <w:rFonts w:cstheme="minorHAnsi"/>
              </w:rPr>
              <w:t>e</w:t>
            </w:r>
            <w:proofErr w:type="spellEnd"/>
          </w:p>
        </w:tc>
        <w:tc>
          <w:tcPr>
            <w:tcW w:w="5812" w:type="dxa"/>
          </w:tcPr>
          <w:p w14:paraId="2B0AB1D4" w14:textId="77777777" w:rsidR="009730D8" w:rsidRPr="008443F1" w:rsidRDefault="009730D8" w:rsidP="006B5FCA">
            <w:pPr>
              <w:rPr>
                <w:rFonts w:cstheme="minorHAnsi"/>
              </w:rPr>
            </w:pPr>
            <w:r w:rsidRPr="008443F1">
              <w:rPr>
                <w:rFonts w:cstheme="minorHAnsi"/>
              </w:rPr>
              <w:t>Doncaster and Bassetlaw Teaching Hospitals</w:t>
            </w:r>
          </w:p>
        </w:tc>
      </w:tr>
      <w:tr w:rsidR="009730D8" w:rsidRPr="005C7D95" w14:paraId="6B281DE2" w14:textId="77777777" w:rsidTr="0072101C">
        <w:tc>
          <w:tcPr>
            <w:tcW w:w="3687" w:type="dxa"/>
            <w:tcBorders>
              <w:bottom w:val="single" w:sz="4" w:space="0" w:color="auto"/>
            </w:tcBorders>
            <w:shd w:val="clear" w:color="auto" w:fill="auto"/>
          </w:tcPr>
          <w:p w14:paraId="5867A80D" w14:textId="77777777"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14:paraId="1BA6CDBF" w14:textId="77777777"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14:paraId="692FD5C0" w14:textId="77777777" w:rsidR="009730D8" w:rsidRPr="008443F1" w:rsidRDefault="009730D8" w:rsidP="006B5FCA">
            <w:pPr>
              <w:rPr>
                <w:rFonts w:cstheme="minorHAnsi"/>
              </w:rPr>
            </w:pPr>
            <w:r w:rsidRPr="008443F1">
              <w:rPr>
                <w:rFonts w:cstheme="minorHAnsi"/>
              </w:rPr>
              <w:t>Northern Lincolnshire and Goole Hospitals</w:t>
            </w:r>
          </w:p>
        </w:tc>
      </w:tr>
      <w:tr w:rsidR="00F75D1A" w:rsidRPr="005C7D95" w14:paraId="488BC603" w14:textId="77777777" w:rsidTr="0072101C">
        <w:tc>
          <w:tcPr>
            <w:tcW w:w="3687" w:type="dxa"/>
            <w:tcBorders>
              <w:bottom w:val="single" w:sz="4" w:space="0" w:color="auto"/>
            </w:tcBorders>
            <w:shd w:val="clear" w:color="auto" w:fill="auto"/>
          </w:tcPr>
          <w:p w14:paraId="7D0F5FF5" w14:textId="77777777" w:rsidR="00F75D1A" w:rsidRDefault="00F75D1A" w:rsidP="00AB302B">
            <w:pPr>
              <w:rPr>
                <w:rFonts w:cstheme="minorHAnsi"/>
              </w:rPr>
            </w:pPr>
            <w:r>
              <w:rPr>
                <w:rFonts w:cstheme="minorHAnsi"/>
              </w:rPr>
              <w:t xml:space="preserve">Roy Underwood </w:t>
            </w:r>
          </w:p>
        </w:tc>
        <w:tc>
          <w:tcPr>
            <w:tcW w:w="992" w:type="dxa"/>
            <w:tcBorders>
              <w:bottom w:val="single" w:sz="4" w:space="0" w:color="auto"/>
            </w:tcBorders>
            <w:shd w:val="clear" w:color="auto" w:fill="auto"/>
            <w:vAlign w:val="center"/>
          </w:tcPr>
          <w:p w14:paraId="51E139C2" w14:textId="77777777" w:rsidR="00F75D1A" w:rsidRDefault="00F75D1A" w:rsidP="006E2B88">
            <w:pPr>
              <w:jc w:val="center"/>
              <w:rPr>
                <w:rFonts w:ascii="Calibri" w:hAnsi="Calibri" w:cs="Calibri"/>
                <w:color w:val="000000"/>
                <w:sz w:val="24"/>
                <w:szCs w:val="24"/>
              </w:rPr>
            </w:pPr>
            <w:r>
              <w:rPr>
                <w:rFonts w:ascii="Calibri" w:hAnsi="Calibri" w:cs="Calibri"/>
                <w:color w:val="000000"/>
              </w:rPr>
              <w:t>RU</w:t>
            </w:r>
          </w:p>
        </w:tc>
        <w:tc>
          <w:tcPr>
            <w:tcW w:w="5812" w:type="dxa"/>
            <w:tcBorders>
              <w:bottom w:val="single" w:sz="4" w:space="0" w:color="auto"/>
            </w:tcBorders>
            <w:shd w:val="clear" w:color="auto" w:fill="auto"/>
            <w:vAlign w:val="center"/>
          </w:tcPr>
          <w:p w14:paraId="487195C7" w14:textId="77777777" w:rsidR="00F75D1A" w:rsidRDefault="00F75D1A" w:rsidP="00AB302B">
            <w:pPr>
              <w:rPr>
                <w:rFonts w:ascii="Calibri" w:hAnsi="Calibri" w:cs="Calibri"/>
                <w:color w:val="000000"/>
                <w:sz w:val="24"/>
                <w:szCs w:val="24"/>
              </w:rPr>
            </w:pPr>
            <w:r>
              <w:rPr>
                <w:rFonts w:ascii="Calibri" w:hAnsi="Calibri" w:cs="Calibri"/>
                <w:color w:val="000000"/>
              </w:rPr>
              <w:t>Doncaster and Bassetlaw Teaching Hospitals</w:t>
            </w:r>
          </w:p>
        </w:tc>
      </w:tr>
      <w:tr w:rsidR="00F75D1A" w:rsidRPr="005C7D95" w14:paraId="098F8968" w14:textId="77777777" w:rsidTr="0072101C">
        <w:tc>
          <w:tcPr>
            <w:tcW w:w="3687" w:type="dxa"/>
            <w:tcBorders>
              <w:bottom w:val="single" w:sz="4" w:space="0" w:color="auto"/>
            </w:tcBorders>
            <w:shd w:val="clear" w:color="auto" w:fill="auto"/>
          </w:tcPr>
          <w:p w14:paraId="35384F4F" w14:textId="77777777" w:rsidR="00F75D1A" w:rsidRDefault="00F75D1A" w:rsidP="004D6730">
            <w:pPr>
              <w:rPr>
                <w:rFonts w:cstheme="minorHAnsi"/>
              </w:rPr>
            </w:pPr>
            <w:r>
              <w:rPr>
                <w:rFonts w:cstheme="minorHAnsi"/>
              </w:rPr>
              <w:t>Dianne Llewellyn</w:t>
            </w:r>
          </w:p>
        </w:tc>
        <w:tc>
          <w:tcPr>
            <w:tcW w:w="992" w:type="dxa"/>
            <w:tcBorders>
              <w:bottom w:val="single" w:sz="4" w:space="0" w:color="auto"/>
            </w:tcBorders>
            <w:shd w:val="clear" w:color="auto" w:fill="auto"/>
            <w:vAlign w:val="center"/>
          </w:tcPr>
          <w:p w14:paraId="4C476AF5" w14:textId="77777777" w:rsidR="00F75D1A" w:rsidRPr="008443F1" w:rsidRDefault="00F75D1A" w:rsidP="006E2B88">
            <w:pPr>
              <w:jc w:val="center"/>
              <w:rPr>
                <w:rFonts w:cstheme="minorHAnsi"/>
                <w:color w:val="000000"/>
              </w:rPr>
            </w:pPr>
            <w:r>
              <w:rPr>
                <w:rFonts w:cstheme="minorHAnsi"/>
                <w:color w:val="000000"/>
              </w:rPr>
              <w:t>DL</w:t>
            </w:r>
          </w:p>
        </w:tc>
        <w:tc>
          <w:tcPr>
            <w:tcW w:w="5812" w:type="dxa"/>
            <w:tcBorders>
              <w:bottom w:val="single" w:sz="4" w:space="0" w:color="auto"/>
            </w:tcBorders>
            <w:shd w:val="clear" w:color="auto" w:fill="auto"/>
            <w:vAlign w:val="center"/>
          </w:tcPr>
          <w:p w14:paraId="6ADF0A00" w14:textId="77777777" w:rsidR="00F75D1A" w:rsidRPr="00F75D1A" w:rsidRDefault="00F75D1A">
            <w:pPr>
              <w:rPr>
                <w:rFonts w:ascii="Calibri" w:hAnsi="Calibri" w:cs="Calibri"/>
                <w:color w:val="000000"/>
                <w:sz w:val="24"/>
                <w:szCs w:val="24"/>
              </w:rPr>
            </w:pPr>
            <w:r>
              <w:rPr>
                <w:rFonts w:ascii="Calibri" w:hAnsi="Calibri" w:cs="Calibri"/>
                <w:color w:val="000000"/>
              </w:rPr>
              <w:t>Mid Yorkshire Hospitals</w:t>
            </w:r>
          </w:p>
        </w:tc>
      </w:tr>
      <w:tr w:rsidR="00F75D1A" w:rsidRPr="005C7D95" w14:paraId="67643003" w14:textId="77777777" w:rsidTr="0072101C">
        <w:tc>
          <w:tcPr>
            <w:tcW w:w="3687" w:type="dxa"/>
            <w:tcBorders>
              <w:bottom w:val="single" w:sz="4" w:space="0" w:color="auto"/>
            </w:tcBorders>
            <w:shd w:val="clear" w:color="auto" w:fill="auto"/>
          </w:tcPr>
          <w:p w14:paraId="6297015E" w14:textId="77777777" w:rsidR="00F75D1A" w:rsidRPr="008443F1" w:rsidRDefault="00F75D1A" w:rsidP="0074525B">
            <w:pPr>
              <w:rPr>
                <w:rFonts w:cstheme="minorHAnsi"/>
              </w:rPr>
            </w:pPr>
            <w:r>
              <w:rPr>
                <w:rFonts w:cstheme="minorHAnsi"/>
              </w:rPr>
              <w:t>Barry Jackson</w:t>
            </w:r>
          </w:p>
        </w:tc>
        <w:tc>
          <w:tcPr>
            <w:tcW w:w="992" w:type="dxa"/>
            <w:tcBorders>
              <w:bottom w:val="single" w:sz="4" w:space="0" w:color="auto"/>
            </w:tcBorders>
            <w:shd w:val="clear" w:color="auto" w:fill="auto"/>
            <w:vAlign w:val="center"/>
          </w:tcPr>
          <w:p w14:paraId="561C61E4" w14:textId="77777777" w:rsidR="00F75D1A" w:rsidRDefault="00F75D1A" w:rsidP="006E2B88">
            <w:pPr>
              <w:jc w:val="center"/>
              <w:rPr>
                <w:rFonts w:ascii="Calibri" w:hAnsi="Calibri" w:cs="Calibri"/>
                <w:color w:val="000000"/>
                <w:sz w:val="24"/>
                <w:szCs w:val="24"/>
              </w:rPr>
            </w:pPr>
            <w:r>
              <w:rPr>
                <w:rFonts w:ascii="Calibri" w:hAnsi="Calibri" w:cs="Calibri"/>
                <w:color w:val="000000"/>
              </w:rPr>
              <w:t>BJ</w:t>
            </w:r>
          </w:p>
        </w:tc>
        <w:tc>
          <w:tcPr>
            <w:tcW w:w="5812" w:type="dxa"/>
            <w:tcBorders>
              <w:bottom w:val="single" w:sz="4" w:space="0" w:color="auto"/>
            </w:tcBorders>
            <w:shd w:val="clear" w:color="auto" w:fill="auto"/>
            <w:vAlign w:val="center"/>
          </w:tcPr>
          <w:p w14:paraId="19E45381" w14:textId="77777777" w:rsidR="00F75D1A" w:rsidRDefault="00F75D1A">
            <w:pPr>
              <w:rPr>
                <w:rFonts w:ascii="Calibri" w:hAnsi="Calibri" w:cs="Calibri"/>
                <w:color w:val="000000"/>
                <w:sz w:val="24"/>
                <w:szCs w:val="24"/>
              </w:rPr>
            </w:pPr>
            <w:r>
              <w:rPr>
                <w:rFonts w:ascii="Calibri" w:hAnsi="Calibri" w:cs="Calibri"/>
                <w:color w:val="000000"/>
              </w:rPr>
              <w:t>N3i</w:t>
            </w:r>
          </w:p>
        </w:tc>
      </w:tr>
      <w:tr w:rsidR="0077123E" w:rsidRPr="005C7D95" w14:paraId="5232880C" w14:textId="77777777" w:rsidTr="0072101C">
        <w:tc>
          <w:tcPr>
            <w:tcW w:w="3687" w:type="dxa"/>
            <w:tcBorders>
              <w:bottom w:val="single" w:sz="4" w:space="0" w:color="auto"/>
            </w:tcBorders>
            <w:shd w:val="clear" w:color="auto" w:fill="auto"/>
          </w:tcPr>
          <w:p w14:paraId="0992CD1E" w14:textId="77777777" w:rsidR="0077123E" w:rsidRDefault="0077123E" w:rsidP="0074525B">
            <w:pPr>
              <w:rPr>
                <w:rFonts w:cstheme="minorHAnsi"/>
              </w:rPr>
            </w:pPr>
            <w:r>
              <w:rPr>
                <w:rFonts w:cstheme="minorHAnsi"/>
              </w:rPr>
              <w:t>Peter Wilson</w:t>
            </w:r>
          </w:p>
        </w:tc>
        <w:tc>
          <w:tcPr>
            <w:tcW w:w="992" w:type="dxa"/>
            <w:tcBorders>
              <w:bottom w:val="single" w:sz="4" w:space="0" w:color="auto"/>
            </w:tcBorders>
            <w:shd w:val="clear" w:color="auto" w:fill="auto"/>
            <w:vAlign w:val="center"/>
          </w:tcPr>
          <w:p w14:paraId="5FD3AC32" w14:textId="77777777" w:rsidR="0077123E" w:rsidRDefault="0077123E">
            <w:pPr>
              <w:jc w:val="center"/>
              <w:rPr>
                <w:rFonts w:ascii="Calibri" w:hAnsi="Calibri" w:cs="Calibri"/>
                <w:color w:val="000000"/>
                <w:sz w:val="24"/>
                <w:szCs w:val="24"/>
              </w:rPr>
            </w:pPr>
            <w:r>
              <w:rPr>
                <w:rFonts w:ascii="Calibri" w:hAnsi="Calibri" w:cs="Calibri"/>
                <w:color w:val="000000"/>
              </w:rPr>
              <w:t>PW</w:t>
            </w:r>
          </w:p>
        </w:tc>
        <w:tc>
          <w:tcPr>
            <w:tcW w:w="5812" w:type="dxa"/>
            <w:tcBorders>
              <w:bottom w:val="single" w:sz="4" w:space="0" w:color="auto"/>
            </w:tcBorders>
            <w:shd w:val="clear" w:color="auto" w:fill="auto"/>
            <w:vAlign w:val="center"/>
          </w:tcPr>
          <w:p w14:paraId="5681F220" w14:textId="77777777" w:rsidR="0077123E" w:rsidRDefault="0077123E">
            <w:pPr>
              <w:rPr>
                <w:rFonts w:ascii="Calibri" w:hAnsi="Calibri" w:cs="Calibri"/>
                <w:color w:val="000000"/>
                <w:sz w:val="24"/>
                <w:szCs w:val="24"/>
              </w:rPr>
            </w:pPr>
            <w:r>
              <w:rPr>
                <w:rFonts w:ascii="Calibri" w:hAnsi="Calibri" w:cs="Calibri"/>
                <w:color w:val="000000"/>
              </w:rPr>
              <w:t>Sheffield Teaching Hospital</w:t>
            </w:r>
          </w:p>
        </w:tc>
      </w:tr>
      <w:tr w:rsidR="0077123E" w:rsidRPr="005C7D95" w14:paraId="5586C623" w14:textId="77777777" w:rsidTr="006526A9">
        <w:tc>
          <w:tcPr>
            <w:tcW w:w="3687" w:type="dxa"/>
            <w:tcBorders>
              <w:bottom w:val="single" w:sz="4" w:space="0" w:color="auto"/>
            </w:tcBorders>
            <w:shd w:val="clear" w:color="auto" w:fill="auto"/>
            <w:vAlign w:val="center"/>
          </w:tcPr>
          <w:p w14:paraId="779A06B4" w14:textId="77777777" w:rsidR="0077123E" w:rsidRPr="008443F1" w:rsidRDefault="0077123E">
            <w:pPr>
              <w:rPr>
                <w:rFonts w:cstheme="minorHAnsi"/>
                <w:color w:val="000000"/>
              </w:rPr>
            </w:pPr>
            <w:r>
              <w:rPr>
                <w:rFonts w:cstheme="minorHAnsi"/>
                <w:color w:val="000000"/>
              </w:rPr>
              <w:t>Karen Rowe</w:t>
            </w:r>
          </w:p>
        </w:tc>
        <w:tc>
          <w:tcPr>
            <w:tcW w:w="992" w:type="dxa"/>
            <w:tcBorders>
              <w:bottom w:val="single" w:sz="4" w:space="0" w:color="auto"/>
            </w:tcBorders>
            <w:shd w:val="clear" w:color="auto" w:fill="auto"/>
            <w:vAlign w:val="center"/>
          </w:tcPr>
          <w:p w14:paraId="6B001921" w14:textId="77777777" w:rsidR="0077123E" w:rsidRDefault="0077123E">
            <w:pPr>
              <w:jc w:val="center"/>
              <w:rPr>
                <w:rFonts w:ascii="Calibri" w:hAnsi="Calibri" w:cs="Calibri"/>
                <w:color w:val="000000"/>
                <w:sz w:val="24"/>
                <w:szCs w:val="24"/>
              </w:rPr>
            </w:pPr>
            <w:proofErr w:type="spellStart"/>
            <w:r>
              <w:rPr>
                <w:rFonts w:ascii="Calibri" w:hAnsi="Calibri" w:cs="Calibri"/>
                <w:color w:val="000000"/>
              </w:rPr>
              <w:t>KRo</w:t>
            </w:r>
            <w:proofErr w:type="spellEnd"/>
          </w:p>
        </w:tc>
        <w:tc>
          <w:tcPr>
            <w:tcW w:w="5812" w:type="dxa"/>
            <w:tcBorders>
              <w:bottom w:val="single" w:sz="4" w:space="0" w:color="auto"/>
            </w:tcBorders>
            <w:shd w:val="clear" w:color="auto" w:fill="auto"/>
            <w:vAlign w:val="center"/>
          </w:tcPr>
          <w:p w14:paraId="7DD0FCFF" w14:textId="77777777" w:rsidR="0077123E" w:rsidRDefault="0077123E">
            <w:pPr>
              <w:rPr>
                <w:rFonts w:ascii="Calibri" w:hAnsi="Calibri" w:cs="Calibri"/>
                <w:color w:val="000000"/>
                <w:sz w:val="24"/>
                <w:szCs w:val="24"/>
              </w:rPr>
            </w:pPr>
            <w:r>
              <w:rPr>
                <w:rFonts w:ascii="Calibri" w:hAnsi="Calibri" w:cs="Calibri"/>
                <w:color w:val="000000"/>
              </w:rPr>
              <w:t>Leeds CCG</w:t>
            </w:r>
          </w:p>
        </w:tc>
      </w:tr>
      <w:tr w:rsidR="0077123E" w:rsidRPr="005C7D95" w14:paraId="410F35AA" w14:textId="77777777" w:rsidTr="0072101C">
        <w:tc>
          <w:tcPr>
            <w:tcW w:w="3687" w:type="dxa"/>
            <w:tcBorders>
              <w:bottom w:val="single" w:sz="4" w:space="0" w:color="auto"/>
            </w:tcBorders>
            <w:shd w:val="clear" w:color="auto" w:fill="auto"/>
            <w:vAlign w:val="center"/>
          </w:tcPr>
          <w:p w14:paraId="2E6BFE2A" w14:textId="77777777" w:rsidR="0077123E" w:rsidRPr="008443F1" w:rsidRDefault="0077123E">
            <w:pPr>
              <w:rPr>
                <w:rFonts w:cstheme="minorHAnsi"/>
                <w:color w:val="000000"/>
              </w:rPr>
            </w:pPr>
            <w:r>
              <w:rPr>
                <w:rFonts w:cstheme="minorHAnsi"/>
                <w:color w:val="000000"/>
              </w:rPr>
              <w:t>Ellen Dook</w:t>
            </w:r>
          </w:p>
        </w:tc>
        <w:tc>
          <w:tcPr>
            <w:tcW w:w="992" w:type="dxa"/>
            <w:tcBorders>
              <w:bottom w:val="single" w:sz="4" w:space="0" w:color="auto"/>
            </w:tcBorders>
            <w:shd w:val="clear" w:color="auto" w:fill="auto"/>
            <w:vAlign w:val="center"/>
          </w:tcPr>
          <w:p w14:paraId="000255BF" w14:textId="77777777" w:rsidR="0077123E" w:rsidRDefault="0077123E">
            <w:pPr>
              <w:jc w:val="center"/>
              <w:rPr>
                <w:rFonts w:ascii="Calibri" w:hAnsi="Calibri" w:cs="Calibri"/>
                <w:color w:val="000000"/>
                <w:sz w:val="24"/>
                <w:szCs w:val="24"/>
              </w:rPr>
            </w:pPr>
            <w:r>
              <w:rPr>
                <w:rFonts w:ascii="Calibri" w:hAnsi="Calibri" w:cs="Calibri"/>
                <w:color w:val="000000"/>
              </w:rPr>
              <w:t>ED</w:t>
            </w:r>
          </w:p>
        </w:tc>
        <w:tc>
          <w:tcPr>
            <w:tcW w:w="5812" w:type="dxa"/>
            <w:tcBorders>
              <w:bottom w:val="single" w:sz="4" w:space="0" w:color="auto"/>
            </w:tcBorders>
            <w:shd w:val="clear" w:color="auto" w:fill="auto"/>
            <w:vAlign w:val="center"/>
          </w:tcPr>
          <w:p w14:paraId="74A0349C" w14:textId="77777777" w:rsidR="0077123E" w:rsidRDefault="0077123E">
            <w:pPr>
              <w:rPr>
                <w:rFonts w:ascii="Calibri" w:hAnsi="Calibri" w:cs="Calibri"/>
                <w:color w:val="000000"/>
                <w:sz w:val="24"/>
                <w:szCs w:val="24"/>
              </w:rPr>
            </w:pPr>
            <w:r>
              <w:rPr>
                <w:rFonts w:ascii="Calibri" w:hAnsi="Calibri" w:cs="Calibri"/>
                <w:color w:val="000000"/>
              </w:rPr>
              <w:t>RDASH</w:t>
            </w:r>
          </w:p>
        </w:tc>
      </w:tr>
      <w:tr w:rsidR="00F75D1A" w:rsidRPr="005C7D95" w14:paraId="12692762" w14:textId="77777777" w:rsidTr="0072101C">
        <w:tc>
          <w:tcPr>
            <w:tcW w:w="3687" w:type="dxa"/>
            <w:shd w:val="clear" w:color="auto" w:fill="auto"/>
            <w:vAlign w:val="center"/>
          </w:tcPr>
          <w:p w14:paraId="7F8A9F3C" w14:textId="77777777" w:rsidR="00F75D1A" w:rsidRPr="008443F1" w:rsidRDefault="00F75D1A">
            <w:pPr>
              <w:rPr>
                <w:rFonts w:cstheme="minorHAnsi"/>
                <w:color w:val="000000"/>
              </w:rPr>
            </w:pPr>
            <w:r>
              <w:rPr>
                <w:rFonts w:cstheme="minorHAnsi"/>
                <w:color w:val="000000"/>
              </w:rPr>
              <w:t>Andy Thompson</w:t>
            </w:r>
          </w:p>
        </w:tc>
        <w:tc>
          <w:tcPr>
            <w:tcW w:w="992" w:type="dxa"/>
            <w:shd w:val="clear" w:color="auto" w:fill="auto"/>
            <w:vAlign w:val="center"/>
          </w:tcPr>
          <w:p w14:paraId="040BB0E5" w14:textId="77777777" w:rsidR="00F75D1A" w:rsidRDefault="00F75D1A" w:rsidP="006E2B88">
            <w:pPr>
              <w:jc w:val="center"/>
              <w:rPr>
                <w:rFonts w:ascii="Calibri" w:hAnsi="Calibri" w:cs="Calibri"/>
                <w:color w:val="000000"/>
                <w:sz w:val="24"/>
                <w:szCs w:val="24"/>
              </w:rPr>
            </w:pPr>
            <w:r>
              <w:rPr>
                <w:rFonts w:ascii="Calibri" w:hAnsi="Calibri" w:cs="Calibri"/>
                <w:color w:val="000000"/>
              </w:rPr>
              <w:t>AT</w:t>
            </w:r>
          </w:p>
        </w:tc>
        <w:tc>
          <w:tcPr>
            <w:tcW w:w="5812" w:type="dxa"/>
            <w:shd w:val="clear" w:color="auto" w:fill="auto"/>
            <w:vAlign w:val="center"/>
          </w:tcPr>
          <w:p w14:paraId="4F8DEA7A" w14:textId="77777777" w:rsidR="00F75D1A" w:rsidRDefault="00F75D1A" w:rsidP="00242E29">
            <w:pPr>
              <w:rPr>
                <w:rFonts w:ascii="Calibri" w:hAnsi="Calibri" w:cs="Calibri"/>
                <w:color w:val="000000"/>
                <w:sz w:val="24"/>
                <w:szCs w:val="24"/>
              </w:rPr>
            </w:pPr>
            <w:r>
              <w:rPr>
                <w:rFonts w:ascii="Calibri" w:hAnsi="Calibri" w:cs="Calibri"/>
                <w:color w:val="000000"/>
              </w:rPr>
              <w:t>York Teaching Hospitals NHS Foundation Trust</w:t>
            </w:r>
          </w:p>
        </w:tc>
      </w:tr>
      <w:tr w:rsidR="0077123E" w:rsidRPr="005C7D95" w14:paraId="045B800B" w14:textId="77777777" w:rsidTr="00840223">
        <w:tc>
          <w:tcPr>
            <w:tcW w:w="3687" w:type="dxa"/>
            <w:shd w:val="clear" w:color="auto" w:fill="auto"/>
            <w:vAlign w:val="center"/>
          </w:tcPr>
          <w:p w14:paraId="6718A501" w14:textId="77777777" w:rsidR="0077123E" w:rsidRDefault="0077123E">
            <w:pPr>
              <w:rPr>
                <w:rFonts w:cstheme="minorHAnsi"/>
                <w:color w:val="000000"/>
              </w:rPr>
            </w:pPr>
            <w:r>
              <w:rPr>
                <w:rFonts w:cstheme="minorHAnsi"/>
                <w:color w:val="000000"/>
              </w:rPr>
              <w:t>Alison Edwards</w:t>
            </w:r>
          </w:p>
        </w:tc>
        <w:tc>
          <w:tcPr>
            <w:tcW w:w="992" w:type="dxa"/>
            <w:shd w:val="clear" w:color="auto" w:fill="auto"/>
            <w:vAlign w:val="center"/>
          </w:tcPr>
          <w:p w14:paraId="377EFF5D" w14:textId="77777777" w:rsidR="0077123E" w:rsidRDefault="0077123E">
            <w:pPr>
              <w:jc w:val="center"/>
              <w:rPr>
                <w:rFonts w:ascii="Calibri" w:hAnsi="Calibri" w:cs="Calibri"/>
                <w:color w:val="000000"/>
                <w:sz w:val="24"/>
                <w:szCs w:val="24"/>
              </w:rPr>
            </w:pPr>
            <w:r>
              <w:rPr>
                <w:rFonts w:ascii="Calibri" w:hAnsi="Calibri" w:cs="Calibri"/>
                <w:color w:val="000000"/>
              </w:rPr>
              <w:t>AE</w:t>
            </w:r>
          </w:p>
        </w:tc>
        <w:tc>
          <w:tcPr>
            <w:tcW w:w="5812" w:type="dxa"/>
            <w:shd w:val="clear" w:color="auto" w:fill="auto"/>
            <w:vAlign w:val="center"/>
          </w:tcPr>
          <w:p w14:paraId="1E17711F" w14:textId="77777777" w:rsidR="0077123E" w:rsidRDefault="0077123E">
            <w:pPr>
              <w:rPr>
                <w:rFonts w:ascii="Calibri" w:hAnsi="Calibri" w:cs="Calibri"/>
                <w:color w:val="000000"/>
                <w:sz w:val="24"/>
                <w:szCs w:val="24"/>
              </w:rPr>
            </w:pPr>
            <w:r>
              <w:rPr>
                <w:rFonts w:ascii="Calibri" w:hAnsi="Calibri" w:cs="Calibri"/>
                <w:color w:val="000000"/>
              </w:rPr>
              <w:t>Doncaster CCG</w:t>
            </w:r>
          </w:p>
        </w:tc>
      </w:tr>
      <w:tr w:rsidR="0077123E" w:rsidRPr="005C7D95" w14:paraId="5988B384" w14:textId="77777777" w:rsidTr="00F03F88">
        <w:tc>
          <w:tcPr>
            <w:tcW w:w="3687" w:type="dxa"/>
            <w:shd w:val="clear" w:color="auto" w:fill="auto"/>
            <w:vAlign w:val="center"/>
          </w:tcPr>
          <w:p w14:paraId="454BC7F0" w14:textId="77777777" w:rsidR="0077123E" w:rsidRDefault="0077123E">
            <w:pPr>
              <w:rPr>
                <w:rFonts w:cstheme="minorHAnsi"/>
                <w:color w:val="000000"/>
              </w:rPr>
            </w:pPr>
            <w:r>
              <w:rPr>
                <w:rFonts w:cstheme="minorHAnsi"/>
                <w:color w:val="000000"/>
              </w:rPr>
              <w:t xml:space="preserve">Rhona </w:t>
            </w:r>
            <w:proofErr w:type="spellStart"/>
            <w:r>
              <w:rPr>
                <w:rFonts w:cstheme="minorHAnsi"/>
                <w:color w:val="000000"/>
              </w:rPr>
              <w:t>McCleery</w:t>
            </w:r>
            <w:proofErr w:type="spellEnd"/>
          </w:p>
        </w:tc>
        <w:tc>
          <w:tcPr>
            <w:tcW w:w="992" w:type="dxa"/>
            <w:shd w:val="clear" w:color="auto" w:fill="auto"/>
            <w:vAlign w:val="center"/>
          </w:tcPr>
          <w:p w14:paraId="074226E5" w14:textId="77777777" w:rsidR="0077123E" w:rsidRDefault="0077123E">
            <w:pPr>
              <w:jc w:val="center"/>
              <w:rPr>
                <w:rFonts w:ascii="Calibri" w:hAnsi="Calibri" w:cs="Calibri"/>
                <w:color w:val="000000"/>
                <w:sz w:val="24"/>
                <w:szCs w:val="24"/>
              </w:rPr>
            </w:pPr>
            <w:proofErr w:type="spellStart"/>
            <w:r>
              <w:rPr>
                <w:rFonts w:ascii="Calibri" w:hAnsi="Calibri" w:cs="Calibri"/>
                <w:color w:val="000000"/>
              </w:rPr>
              <w:t>RMc</w:t>
            </w:r>
            <w:proofErr w:type="spellEnd"/>
          </w:p>
        </w:tc>
        <w:tc>
          <w:tcPr>
            <w:tcW w:w="5812" w:type="dxa"/>
            <w:shd w:val="clear" w:color="auto" w:fill="auto"/>
            <w:vAlign w:val="center"/>
          </w:tcPr>
          <w:p w14:paraId="0FDAD777" w14:textId="77777777" w:rsidR="0077123E" w:rsidRDefault="0077123E">
            <w:pPr>
              <w:rPr>
                <w:rFonts w:ascii="Calibri" w:hAnsi="Calibri" w:cs="Calibri"/>
                <w:color w:val="000000"/>
                <w:sz w:val="24"/>
                <w:szCs w:val="24"/>
              </w:rPr>
            </w:pPr>
            <w:r>
              <w:rPr>
                <w:rFonts w:ascii="Calibri" w:hAnsi="Calibri" w:cs="Calibri"/>
                <w:color w:val="000000"/>
              </w:rPr>
              <w:t>Rotherham NHS Trust</w:t>
            </w:r>
          </w:p>
        </w:tc>
      </w:tr>
      <w:tr w:rsidR="0077123E" w:rsidRPr="005C7D95" w14:paraId="72714B53" w14:textId="77777777" w:rsidTr="00361310">
        <w:tc>
          <w:tcPr>
            <w:tcW w:w="3687" w:type="dxa"/>
            <w:shd w:val="clear" w:color="auto" w:fill="auto"/>
            <w:vAlign w:val="center"/>
          </w:tcPr>
          <w:p w14:paraId="6C5BAD23" w14:textId="77777777" w:rsidR="0077123E" w:rsidRDefault="0077123E">
            <w:pPr>
              <w:rPr>
                <w:rFonts w:cstheme="minorHAnsi"/>
                <w:color w:val="000000"/>
              </w:rPr>
            </w:pPr>
            <w:r>
              <w:rPr>
                <w:rFonts w:cstheme="minorHAnsi"/>
                <w:color w:val="000000"/>
              </w:rPr>
              <w:t>David Britton</w:t>
            </w:r>
          </w:p>
        </w:tc>
        <w:tc>
          <w:tcPr>
            <w:tcW w:w="992" w:type="dxa"/>
            <w:shd w:val="clear" w:color="auto" w:fill="auto"/>
            <w:vAlign w:val="center"/>
          </w:tcPr>
          <w:p w14:paraId="140DFDEC" w14:textId="77777777" w:rsidR="0077123E" w:rsidRDefault="0077123E">
            <w:pPr>
              <w:jc w:val="center"/>
              <w:rPr>
                <w:rFonts w:ascii="Calibri" w:hAnsi="Calibri" w:cs="Calibri"/>
                <w:color w:val="000000"/>
                <w:sz w:val="24"/>
                <w:szCs w:val="24"/>
              </w:rPr>
            </w:pPr>
            <w:r>
              <w:rPr>
                <w:rFonts w:ascii="Calibri" w:hAnsi="Calibri" w:cs="Calibri"/>
                <w:color w:val="000000"/>
              </w:rPr>
              <w:t>DB</w:t>
            </w:r>
          </w:p>
        </w:tc>
        <w:tc>
          <w:tcPr>
            <w:tcW w:w="5812" w:type="dxa"/>
            <w:shd w:val="clear" w:color="auto" w:fill="auto"/>
            <w:vAlign w:val="center"/>
          </w:tcPr>
          <w:p w14:paraId="77D2F0EA" w14:textId="77777777" w:rsidR="0077123E" w:rsidRDefault="0077123E">
            <w:pPr>
              <w:rPr>
                <w:rFonts w:ascii="Calibri" w:hAnsi="Calibri" w:cs="Calibri"/>
                <w:color w:val="000000"/>
                <w:sz w:val="24"/>
                <w:szCs w:val="24"/>
              </w:rPr>
            </w:pPr>
            <w:r>
              <w:rPr>
                <w:rFonts w:ascii="Calibri" w:hAnsi="Calibri" w:cs="Calibri"/>
                <w:color w:val="000000"/>
              </w:rPr>
              <w:t>Spectrum Community Health</w:t>
            </w:r>
          </w:p>
        </w:tc>
      </w:tr>
      <w:tr w:rsidR="0077123E" w:rsidRPr="005C7D95" w14:paraId="657AC2C3" w14:textId="77777777" w:rsidTr="00F04DD1">
        <w:tc>
          <w:tcPr>
            <w:tcW w:w="3687" w:type="dxa"/>
            <w:shd w:val="clear" w:color="auto" w:fill="auto"/>
            <w:vAlign w:val="center"/>
          </w:tcPr>
          <w:p w14:paraId="7F6394FA" w14:textId="77777777" w:rsidR="0077123E" w:rsidRDefault="0077123E">
            <w:pPr>
              <w:rPr>
                <w:rFonts w:cstheme="minorHAnsi"/>
                <w:color w:val="000000"/>
              </w:rPr>
            </w:pPr>
            <w:r>
              <w:rPr>
                <w:rFonts w:cstheme="minorHAnsi"/>
                <w:color w:val="000000"/>
              </w:rPr>
              <w:t>Ruth Parker</w:t>
            </w:r>
          </w:p>
        </w:tc>
        <w:tc>
          <w:tcPr>
            <w:tcW w:w="992" w:type="dxa"/>
            <w:shd w:val="clear" w:color="auto" w:fill="auto"/>
            <w:vAlign w:val="center"/>
          </w:tcPr>
          <w:p w14:paraId="2A573554" w14:textId="77777777" w:rsidR="0077123E" w:rsidRDefault="0077123E">
            <w:pPr>
              <w:jc w:val="center"/>
              <w:rPr>
                <w:rFonts w:ascii="Calibri" w:hAnsi="Calibri" w:cs="Calibri"/>
                <w:color w:val="000000"/>
                <w:sz w:val="24"/>
                <w:szCs w:val="24"/>
              </w:rPr>
            </w:pPr>
            <w:r>
              <w:rPr>
                <w:rFonts w:ascii="Calibri" w:hAnsi="Calibri" w:cs="Calibri"/>
                <w:color w:val="000000"/>
              </w:rPr>
              <w:t>RP</w:t>
            </w:r>
          </w:p>
        </w:tc>
        <w:tc>
          <w:tcPr>
            <w:tcW w:w="5812" w:type="dxa"/>
            <w:shd w:val="clear" w:color="auto" w:fill="auto"/>
            <w:vAlign w:val="center"/>
          </w:tcPr>
          <w:p w14:paraId="6EA5B0C1" w14:textId="77777777" w:rsidR="0077123E" w:rsidRDefault="0077123E">
            <w:pPr>
              <w:rPr>
                <w:rFonts w:ascii="Calibri" w:hAnsi="Calibri" w:cs="Calibri"/>
                <w:color w:val="000000"/>
                <w:sz w:val="24"/>
                <w:szCs w:val="24"/>
              </w:rPr>
            </w:pPr>
            <w:r>
              <w:rPr>
                <w:rFonts w:ascii="Calibri" w:hAnsi="Calibri" w:cs="Calibri"/>
                <w:color w:val="000000"/>
              </w:rPr>
              <w:t>Yorkshire Ambulance Service</w:t>
            </w:r>
          </w:p>
        </w:tc>
      </w:tr>
      <w:tr w:rsidR="0077123E" w:rsidRPr="005C7D95" w14:paraId="65408367" w14:textId="77777777" w:rsidTr="00684FE3">
        <w:tc>
          <w:tcPr>
            <w:tcW w:w="3687" w:type="dxa"/>
            <w:shd w:val="clear" w:color="auto" w:fill="auto"/>
          </w:tcPr>
          <w:p w14:paraId="318EAD59" w14:textId="77777777" w:rsidR="0077123E" w:rsidRDefault="0077123E">
            <w:r w:rsidRPr="00C373C0">
              <w:t>P</w:t>
            </w:r>
            <w:r>
              <w:t xml:space="preserve">hillipa </w:t>
            </w:r>
            <w:r w:rsidRPr="00C373C0">
              <w:t>T</w:t>
            </w:r>
            <w:r>
              <w:t>hornley</w:t>
            </w:r>
          </w:p>
        </w:tc>
        <w:tc>
          <w:tcPr>
            <w:tcW w:w="992" w:type="dxa"/>
            <w:shd w:val="clear" w:color="auto" w:fill="auto"/>
          </w:tcPr>
          <w:p w14:paraId="499D087F" w14:textId="77777777" w:rsidR="0077123E" w:rsidRDefault="0077123E" w:rsidP="0077123E">
            <w:pPr>
              <w:jc w:val="center"/>
            </w:pPr>
            <w:r w:rsidRPr="00C373C0">
              <w:t>PT</w:t>
            </w:r>
          </w:p>
        </w:tc>
        <w:tc>
          <w:tcPr>
            <w:tcW w:w="5812" w:type="dxa"/>
            <w:shd w:val="clear" w:color="auto" w:fill="auto"/>
          </w:tcPr>
          <w:p w14:paraId="285BCFD2" w14:textId="77777777" w:rsidR="0077123E" w:rsidRDefault="0077123E">
            <w:r>
              <w:t>North Lincolnshire Council</w:t>
            </w:r>
          </w:p>
        </w:tc>
      </w:tr>
      <w:tr w:rsidR="001614EA" w:rsidRPr="005C7D95" w14:paraId="73C3ABE4" w14:textId="77777777" w:rsidTr="00B044E9">
        <w:tc>
          <w:tcPr>
            <w:tcW w:w="3687" w:type="dxa"/>
            <w:shd w:val="clear" w:color="auto" w:fill="auto"/>
            <w:vAlign w:val="center"/>
          </w:tcPr>
          <w:p w14:paraId="76FDF7A2" w14:textId="77777777" w:rsidR="001614EA" w:rsidRPr="008443F1" w:rsidRDefault="001614EA" w:rsidP="006921C4">
            <w:pPr>
              <w:rPr>
                <w:rFonts w:cstheme="minorHAnsi"/>
                <w:color w:val="000000"/>
              </w:rPr>
            </w:pPr>
            <w:r>
              <w:rPr>
                <w:rFonts w:cstheme="minorHAnsi"/>
                <w:color w:val="000000"/>
              </w:rPr>
              <w:t>Mia Latham</w:t>
            </w:r>
          </w:p>
        </w:tc>
        <w:tc>
          <w:tcPr>
            <w:tcW w:w="992" w:type="dxa"/>
            <w:shd w:val="clear" w:color="auto" w:fill="auto"/>
            <w:vAlign w:val="center"/>
          </w:tcPr>
          <w:p w14:paraId="0811ED4D" w14:textId="77777777" w:rsidR="001614EA" w:rsidRDefault="001614EA" w:rsidP="006921C4">
            <w:pPr>
              <w:jc w:val="center"/>
              <w:rPr>
                <w:rFonts w:ascii="Calibri" w:hAnsi="Calibri" w:cs="Calibri"/>
                <w:color w:val="000000"/>
                <w:sz w:val="24"/>
                <w:szCs w:val="24"/>
              </w:rPr>
            </w:pPr>
            <w:r>
              <w:rPr>
                <w:rFonts w:ascii="Calibri" w:hAnsi="Calibri" w:cs="Calibri"/>
                <w:color w:val="000000"/>
                <w:sz w:val="24"/>
                <w:szCs w:val="24"/>
              </w:rPr>
              <w:t>ML</w:t>
            </w:r>
          </w:p>
        </w:tc>
        <w:tc>
          <w:tcPr>
            <w:tcW w:w="5812" w:type="dxa"/>
            <w:shd w:val="clear" w:color="auto" w:fill="auto"/>
            <w:vAlign w:val="center"/>
          </w:tcPr>
          <w:p w14:paraId="32C968BB" w14:textId="77777777" w:rsidR="001614EA" w:rsidRDefault="001614EA" w:rsidP="006921C4">
            <w:pPr>
              <w:rPr>
                <w:rFonts w:ascii="Calibri" w:hAnsi="Calibri" w:cs="Calibri"/>
                <w:color w:val="000000"/>
                <w:sz w:val="24"/>
                <w:szCs w:val="24"/>
              </w:rPr>
            </w:pPr>
            <w:r w:rsidRPr="00F75D1A">
              <w:rPr>
                <w:rFonts w:ascii="Calibri" w:hAnsi="Calibri" w:cs="Calibri"/>
                <w:color w:val="000000"/>
                <w:sz w:val="24"/>
                <w:szCs w:val="24"/>
              </w:rPr>
              <w:t>East Riding of Yorkshire CCG</w:t>
            </w:r>
          </w:p>
        </w:tc>
      </w:tr>
      <w:tr w:rsidR="001614EA" w:rsidRPr="005C7D95" w14:paraId="2225A089" w14:textId="77777777" w:rsidTr="00D07A0F">
        <w:tc>
          <w:tcPr>
            <w:tcW w:w="3687" w:type="dxa"/>
            <w:shd w:val="clear" w:color="auto" w:fill="auto"/>
            <w:vAlign w:val="center"/>
          </w:tcPr>
          <w:p w14:paraId="34A6417D" w14:textId="77777777" w:rsidR="001614EA" w:rsidRPr="008443F1" w:rsidRDefault="001614EA" w:rsidP="006921C4">
            <w:pPr>
              <w:rPr>
                <w:rFonts w:cstheme="minorHAnsi"/>
                <w:color w:val="000000"/>
              </w:rPr>
            </w:pPr>
            <w:r>
              <w:rPr>
                <w:rFonts w:cstheme="minorHAnsi"/>
                <w:color w:val="000000"/>
              </w:rPr>
              <w:t>Rachael Smith</w:t>
            </w:r>
          </w:p>
        </w:tc>
        <w:tc>
          <w:tcPr>
            <w:tcW w:w="992" w:type="dxa"/>
            <w:shd w:val="clear" w:color="auto" w:fill="auto"/>
          </w:tcPr>
          <w:p w14:paraId="692B3565" w14:textId="77777777" w:rsidR="001614EA" w:rsidRPr="003A78F1" w:rsidRDefault="001614EA" w:rsidP="006921C4">
            <w:pPr>
              <w:jc w:val="center"/>
            </w:pPr>
            <w:r w:rsidRPr="003A78F1">
              <w:t>RS</w:t>
            </w:r>
          </w:p>
        </w:tc>
        <w:tc>
          <w:tcPr>
            <w:tcW w:w="5812" w:type="dxa"/>
            <w:shd w:val="clear" w:color="auto" w:fill="auto"/>
          </w:tcPr>
          <w:p w14:paraId="39AC4D7E" w14:textId="77777777" w:rsidR="001614EA" w:rsidRDefault="001614EA" w:rsidP="006921C4">
            <w:r w:rsidRPr="003A78F1">
              <w:t>South West Yorkshire Partnership NHS Foundation Trust</w:t>
            </w:r>
          </w:p>
        </w:tc>
      </w:tr>
      <w:tr w:rsidR="0077123E" w:rsidRPr="005C7D95" w14:paraId="568676FB" w14:textId="77777777" w:rsidTr="00777DBF">
        <w:tc>
          <w:tcPr>
            <w:tcW w:w="3687" w:type="dxa"/>
            <w:shd w:val="clear" w:color="auto" w:fill="auto"/>
            <w:vAlign w:val="center"/>
          </w:tcPr>
          <w:p w14:paraId="188C5F5E" w14:textId="77777777" w:rsidR="0077123E" w:rsidRDefault="0077123E">
            <w:pPr>
              <w:rPr>
                <w:rFonts w:cstheme="minorHAnsi"/>
                <w:color w:val="000000"/>
              </w:rPr>
            </w:pPr>
            <w:r>
              <w:rPr>
                <w:rFonts w:cstheme="minorHAnsi"/>
                <w:color w:val="000000"/>
              </w:rPr>
              <w:t>Colin Parke</w:t>
            </w:r>
          </w:p>
        </w:tc>
        <w:tc>
          <w:tcPr>
            <w:tcW w:w="992" w:type="dxa"/>
            <w:shd w:val="clear" w:color="auto" w:fill="auto"/>
            <w:vAlign w:val="center"/>
          </w:tcPr>
          <w:p w14:paraId="5C336A72" w14:textId="77777777" w:rsidR="0077123E" w:rsidRDefault="0077123E">
            <w:pPr>
              <w:jc w:val="center"/>
              <w:rPr>
                <w:rFonts w:ascii="Calibri" w:hAnsi="Calibri" w:cs="Calibri"/>
                <w:color w:val="000000"/>
                <w:sz w:val="24"/>
                <w:szCs w:val="24"/>
              </w:rPr>
            </w:pPr>
            <w:r>
              <w:rPr>
                <w:rFonts w:ascii="Calibri" w:hAnsi="Calibri" w:cs="Calibri"/>
                <w:color w:val="000000"/>
              </w:rPr>
              <w:t>CP</w:t>
            </w:r>
          </w:p>
        </w:tc>
        <w:tc>
          <w:tcPr>
            <w:tcW w:w="5812" w:type="dxa"/>
            <w:shd w:val="clear" w:color="auto" w:fill="auto"/>
            <w:vAlign w:val="center"/>
          </w:tcPr>
          <w:p w14:paraId="3B877453" w14:textId="77777777" w:rsidR="0077123E" w:rsidRDefault="0077123E">
            <w:pPr>
              <w:rPr>
                <w:rFonts w:ascii="Calibri" w:hAnsi="Calibri" w:cs="Calibri"/>
                <w:color w:val="000000"/>
                <w:sz w:val="24"/>
                <w:szCs w:val="24"/>
              </w:rPr>
            </w:pPr>
            <w:r>
              <w:rPr>
                <w:rFonts w:ascii="Calibri" w:hAnsi="Calibri" w:cs="Calibri"/>
                <w:color w:val="000000"/>
              </w:rPr>
              <w:t>Sheffield Children’s Hospital</w:t>
            </w:r>
          </w:p>
        </w:tc>
      </w:tr>
      <w:tr w:rsidR="001614EA" w:rsidRPr="005C7D95" w14:paraId="047D2138" w14:textId="77777777" w:rsidTr="00D07A0F">
        <w:tc>
          <w:tcPr>
            <w:tcW w:w="3687" w:type="dxa"/>
            <w:shd w:val="clear" w:color="auto" w:fill="auto"/>
            <w:vAlign w:val="center"/>
          </w:tcPr>
          <w:p w14:paraId="7F8F6B6C" w14:textId="77777777" w:rsidR="001614EA" w:rsidRDefault="001614EA">
            <w:pPr>
              <w:rPr>
                <w:rFonts w:cstheme="minorHAnsi"/>
                <w:color w:val="000000"/>
              </w:rPr>
            </w:pPr>
            <w:r>
              <w:rPr>
                <w:rFonts w:cstheme="minorHAnsi"/>
                <w:color w:val="000000"/>
              </w:rPr>
              <w:t>Stephen Rose</w:t>
            </w:r>
          </w:p>
        </w:tc>
        <w:tc>
          <w:tcPr>
            <w:tcW w:w="992" w:type="dxa"/>
            <w:shd w:val="clear" w:color="auto" w:fill="auto"/>
          </w:tcPr>
          <w:p w14:paraId="3C19122F" w14:textId="77777777" w:rsidR="001614EA" w:rsidRPr="00CA41D0" w:rsidRDefault="001614EA" w:rsidP="006E2B88">
            <w:pPr>
              <w:jc w:val="center"/>
            </w:pPr>
            <w:r>
              <w:t xml:space="preserve">SR </w:t>
            </w:r>
          </w:p>
        </w:tc>
        <w:tc>
          <w:tcPr>
            <w:tcW w:w="5812" w:type="dxa"/>
            <w:shd w:val="clear" w:color="auto" w:fill="auto"/>
          </w:tcPr>
          <w:p w14:paraId="28DB69F8" w14:textId="77777777" w:rsidR="001614EA" w:rsidRPr="00CA41D0" w:rsidRDefault="001614EA" w:rsidP="00A13698">
            <w:r>
              <w:t>CHFT</w:t>
            </w:r>
          </w:p>
        </w:tc>
      </w:tr>
      <w:tr w:rsidR="001614EA" w14:paraId="78A43BCF" w14:textId="77777777" w:rsidTr="006921C4">
        <w:tc>
          <w:tcPr>
            <w:tcW w:w="3687" w:type="dxa"/>
            <w:shd w:val="clear" w:color="auto" w:fill="auto"/>
            <w:vAlign w:val="center"/>
          </w:tcPr>
          <w:p w14:paraId="4F7017D1" w14:textId="77777777" w:rsidR="001614EA" w:rsidRDefault="001614EA" w:rsidP="006921C4">
            <w:pPr>
              <w:rPr>
                <w:rFonts w:cstheme="minorHAnsi"/>
                <w:color w:val="000000"/>
              </w:rPr>
            </w:pPr>
            <w:r>
              <w:rPr>
                <w:rFonts w:cstheme="minorHAnsi"/>
                <w:color w:val="000000"/>
              </w:rPr>
              <w:t>Martin Moorhouse</w:t>
            </w:r>
          </w:p>
        </w:tc>
        <w:tc>
          <w:tcPr>
            <w:tcW w:w="992" w:type="dxa"/>
            <w:shd w:val="clear" w:color="auto" w:fill="auto"/>
          </w:tcPr>
          <w:p w14:paraId="1A4E88CA" w14:textId="77777777" w:rsidR="001614EA" w:rsidRPr="0013486E" w:rsidRDefault="001614EA" w:rsidP="006921C4">
            <w:pPr>
              <w:jc w:val="center"/>
            </w:pPr>
            <w:r w:rsidRPr="0013486E">
              <w:t>MM</w:t>
            </w:r>
          </w:p>
        </w:tc>
        <w:tc>
          <w:tcPr>
            <w:tcW w:w="5812" w:type="dxa"/>
            <w:shd w:val="clear" w:color="auto" w:fill="auto"/>
          </w:tcPr>
          <w:p w14:paraId="51E27B62" w14:textId="77777777" w:rsidR="001614EA" w:rsidRDefault="001614EA" w:rsidP="006921C4">
            <w:r w:rsidRPr="0013486E">
              <w:t>Mid Yorkshire Hospitals</w:t>
            </w:r>
          </w:p>
        </w:tc>
      </w:tr>
      <w:tr w:rsidR="001614EA" w:rsidRPr="005C7D95" w14:paraId="28481F73" w14:textId="77777777" w:rsidTr="00D07A0F">
        <w:tc>
          <w:tcPr>
            <w:tcW w:w="3687" w:type="dxa"/>
            <w:shd w:val="clear" w:color="auto" w:fill="auto"/>
            <w:vAlign w:val="center"/>
          </w:tcPr>
          <w:p w14:paraId="4F9772E7" w14:textId="77777777" w:rsidR="001614EA" w:rsidRPr="008443F1" w:rsidRDefault="001614EA">
            <w:pPr>
              <w:rPr>
                <w:rFonts w:cstheme="minorHAnsi"/>
                <w:color w:val="000000"/>
              </w:rPr>
            </w:pPr>
            <w:r>
              <w:rPr>
                <w:rFonts w:cstheme="minorHAnsi"/>
                <w:color w:val="000000"/>
              </w:rPr>
              <w:t>Jo Higgins</w:t>
            </w:r>
          </w:p>
        </w:tc>
        <w:tc>
          <w:tcPr>
            <w:tcW w:w="992" w:type="dxa"/>
            <w:shd w:val="clear" w:color="auto" w:fill="auto"/>
          </w:tcPr>
          <w:p w14:paraId="001FE7C1" w14:textId="77777777" w:rsidR="001614EA" w:rsidRPr="00CA41D0" w:rsidRDefault="001614EA" w:rsidP="006E2B88">
            <w:pPr>
              <w:jc w:val="center"/>
            </w:pPr>
            <w:r w:rsidRPr="00CA41D0">
              <w:t>JH</w:t>
            </w:r>
          </w:p>
        </w:tc>
        <w:tc>
          <w:tcPr>
            <w:tcW w:w="5812" w:type="dxa"/>
            <w:shd w:val="clear" w:color="auto" w:fill="auto"/>
          </w:tcPr>
          <w:p w14:paraId="630A96CD" w14:textId="77777777" w:rsidR="001614EA" w:rsidRDefault="001614EA" w:rsidP="00A13698">
            <w:r w:rsidRPr="00CA41D0">
              <w:t>Harrogate and District NHS Foundation Trust</w:t>
            </w:r>
          </w:p>
        </w:tc>
      </w:tr>
      <w:tr w:rsidR="001614EA" w:rsidRPr="005C7D95" w14:paraId="67E2C76C" w14:textId="77777777" w:rsidTr="0072101C">
        <w:tc>
          <w:tcPr>
            <w:tcW w:w="3687" w:type="dxa"/>
            <w:shd w:val="clear" w:color="auto" w:fill="auto"/>
            <w:vAlign w:val="center"/>
          </w:tcPr>
          <w:p w14:paraId="71EB52FE" w14:textId="77777777" w:rsidR="001614EA" w:rsidRPr="008443F1" w:rsidRDefault="001614EA">
            <w:pPr>
              <w:rPr>
                <w:rFonts w:cstheme="minorHAnsi"/>
                <w:color w:val="000000"/>
              </w:rPr>
            </w:pPr>
            <w:r>
              <w:rPr>
                <w:rFonts w:cstheme="minorHAnsi"/>
                <w:color w:val="000000"/>
              </w:rPr>
              <w:t xml:space="preserve">Hayley </w:t>
            </w:r>
            <w:proofErr w:type="spellStart"/>
            <w:r>
              <w:rPr>
                <w:rFonts w:cstheme="minorHAnsi"/>
                <w:color w:val="000000"/>
              </w:rPr>
              <w:t>Gillingwater</w:t>
            </w:r>
            <w:proofErr w:type="spellEnd"/>
          </w:p>
        </w:tc>
        <w:tc>
          <w:tcPr>
            <w:tcW w:w="992" w:type="dxa"/>
            <w:shd w:val="clear" w:color="auto" w:fill="auto"/>
            <w:vAlign w:val="center"/>
          </w:tcPr>
          <w:p w14:paraId="6BDBE0C4" w14:textId="77777777" w:rsidR="001614EA" w:rsidRDefault="001614EA" w:rsidP="006E2B88">
            <w:pPr>
              <w:jc w:val="center"/>
              <w:rPr>
                <w:rFonts w:ascii="Calibri" w:hAnsi="Calibri" w:cs="Calibri"/>
                <w:color w:val="000000"/>
                <w:sz w:val="24"/>
                <w:szCs w:val="24"/>
              </w:rPr>
            </w:pPr>
            <w:r>
              <w:rPr>
                <w:rFonts w:ascii="Calibri" w:hAnsi="Calibri" w:cs="Calibri"/>
                <w:color w:val="000000"/>
              </w:rPr>
              <w:t>HG</w:t>
            </w:r>
          </w:p>
        </w:tc>
        <w:tc>
          <w:tcPr>
            <w:tcW w:w="5812" w:type="dxa"/>
            <w:shd w:val="clear" w:color="auto" w:fill="auto"/>
            <w:vAlign w:val="center"/>
          </w:tcPr>
          <w:p w14:paraId="6D4AC134" w14:textId="77777777" w:rsidR="001614EA" w:rsidRDefault="001614EA">
            <w:pPr>
              <w:rPr>
                <w:rFonts w:ascii="Calibri" w:hAnsi="Calibri" w:cs="Calibri"/>
                <w:color w:val="000000"/>
                <w:sz w:val="24"/>
                <w:szCs w:val="24"/>
              </w:rPr>
            </w:pPr>
            <w:r>
              <w:rPr>
                <w:rFonts w:ascii="Calibri" w:hAnsi="Calibri" w:cs="Calibri"/>
                <w:color w:val="000000"/>
              </w:rPr>
              <w:t>East Riding of Yorkshire CCG</w:t>
            </w:r>
          </w:p>
        </w:tc>
      </w:tr>
      <w:tr w:rsidR="001614EA" w:rsidRPr="005C7D95" w14:paraId="44530C9E" w14:textId="77777777" w:rsidTr="008C704C">
        <w:tc>
          <w:tcPr>
            <w:tcW w:w="3687" w:type="dxa"/>
            <w:shd w:val="clear" w:color="auto" w:fill="auto"/>
            <w:vAlign w:val="center"/>
          </w:tcPr>
          <w:p w14:paraId="02096ADB" w14:textId="77777777" w:rsidR="001614EA" w:rsidRDefault="001614EA">
            <w:pPr>
              <w:rPr>
                <w:rFonts w:cstheme="minorHAnsi"/>
                <w:color w:val="000000"/>
              </w:rPr>
            </w:pPr>
            <w:r>
              <w:rPr>
                <w:rFonts w:cstheme="minorHAnsi"/>
                <w:color w:val="000000"/>
              </w:rPr>
              <w:t>Dal Shar</w:t>
            </w:r>
            <w:r w:rsidR="0077123E">
              <w:rPr>
                <w:rFonts w:cstheme="minorHAnsi"/>
                <w:color w:val="000000"/>
              </w:rPr>
              <w:t>ry-</w:t>
            </w:r>
            <w:r>
              <w:rPr>
                <w:rFonts w:cstheme="minorHAnsi"/>
                <w:color w:val="000000"/>
              </w:rPr>
              <w:t>Khan</w:t>
            </w:r>
          </w:p>
        </w:tc>
        <w:tc>
          <w:tcPr>
            <w:tcW w:w="992" w:type="dxa"/>
            <w:shd w:val="clear" w:color="auto" w:fill="auto"/>
          </w:tcPr>
          <w:p w14:paraId="3E550742" w14:textId="77777777" w:rsidR="001614EA" w:rsidRPr="00B515E6" w:rsidRDefault="0077123E" w:rsidP="006E2B88">
            <w:pPr>
              <w:jc w:val="center"/>
            </w:pPr>
            <w:r>
              <w:t>DSK</w:t>
            </w:r>
          </w:p>
        </w:tc>
        <w:tc>
          <w:tcPr>
            <w:tcW w:w="5812" w:type="dxa"/>
            <w:shd w:val="clear" w:color="auto" w:fill="auto"/>
          </w:tcPr>
          <w:p w14:paraId="5F04558E" w14:textId="77777777" w:rsidR="001614EA" w:rsidRPr="00B515E6" w:rsidRDefault="0077123E" w:rsidP="00A97618">
            <w:r>
              <w:t>Bradford Care Alliance</w:t>
            </w:r>
          </w:p>
        </w:tc>
      </w:tr>
      <w:tr w:rsidR="001614EA" w:rsidRPr="005C7D95" w14:paraId="0FA58EDF" w14:textId="77777777" w:rsidTr="008C704C">
        <w:tc>
          <w:tcPr>
            <w:tcW w:w="3687" w:type="dxa"/>
            <w:shd w:val="clear" w:color="auto" w:fill="auto"/>
            <w:vAlign w:val="center"/>
          </w:tcPr>
          <w:p w14:paraId="4117CFAE" w14:textId="77777777" w:rsidR="001614EA" w:rsidRDefault="001614EA">
            <w:pPr>
              <w:rPr>
                <w:rFonts w:cstheme="minorHAnsi"/>
                <w:color w:val="000000"/>
              </w:rPr>
            </w:pPr>
            <w:r>
              <w:rPr>
                <w:rFonts w:cstheme="minorHAnsi"/>
                <w:color w:val="000000"/>
              </w:rPr>
              <w:t>Claire McInnes</w:t>
            </w:r>
          </w:p>
        </w:tc>
        <w:tc>
          <w:tcPr>
            <w:tcW w:w="992" w:type="dxa"/>
            <w:shd w:val="clear" w:color="auto" w:fill="auto"/>
          </w:tcPr>
          <w:p w14:paraId="49872E96" w14:textId="77777777" w:rsidR="001614EA" w:rsidRPr="00B515E6" w:rsidRDefault="0077123E" w:rsidP="006E2B88">
            <w:pPr>
              <w:jc w:val="center"/>
            </w:pPr>
            <w:proofErr w:type="spellStart"/>
            <w:r>
              <w:t>CMc</w:t>
            </w:r>
            <w:proofErr w:type="spellEnd"/>
          </w:p>
        </w:tc>
        <w:tc>
          <w:tcPr>
            <w:tcW w:w="5812" w:type="dxa"/>
            <w:shd w:val="clear" w:color="auto" w:fill="auto"/>
          </w:tcPr>
          <w:p w14:paraId="62130B4E" w14:textId="77777777" w:rsidR="001614EA" w:rsidRPr="00B515E6" w:rsidRDefault="0077123E" w:rsidP="00A97618">
            <w:r>
              <w:t>Rotherham CCG</w:t>
            </w:r>
          </w:p>
        </w:tc>
      </w:tr>
      <w:tr w:rsidR="0077123E" w:rsidRPr="005C7D95" w14:paraId="6C8A577A" w14:textId="77777777" w:rsidTr="00BC711D">
        <w:tc>
          <w:tcPr>
            <w:tcW w:w="3687" w:type="dxa"/>
            <w:shd w:val="clear" w:color="auto" w:fill="auto"/>
            <w:vAlign w:val="center"/>
          </w:tcPr>
          <w:p w14:paraId="5D66CB30" w14:textId="77777777" w:rsidR="0077123E" w:rsidRDefault="0077123E">
            <w:pPr>
              <w:rPr>
                <w:rFonts w:cstheme="minorHAnsi"/>
                <w:color w:val="000000"/>
              </w:rPr>
            </w:pPr>
            <w:r>
              <w:rPr>
                <w:rFonts w:cstheme="minorHAnsi"/>
                <w:color w:val="000000"/>
              </w:rPr>
              <w:t>Melanie Hill</w:t>
            </w:r>
          </w:p>
        </w:tc>
        <w:tc>
          <w:tcPr>
            <w:tcW w:w="992" w:type="dxa"/>
            <w:shd w:val="clear" w:color="auto" w:fill="auto"/>
            <w:vAlign w:val="center"/>
          </w:tcPr>
          <w:p w14:paraId="4B8DE9E5" w14:textId="77777777" w:rsidR="0077123E" w:rsidRDefault="0077123E">
            <w:pPr>
              <w:jc w:val="center"/>
              <w:rPr>
                <w:rFonts w:ascii="Calibri" w:hAnsi="Calibri" w:cs="Calibri"/>
                <w:color w:val="000000"/>
                <w:sz w:val="24"/>
                <w:szCs w:val="24"/>
              </w:rPr>
            </w:pPr>
            <w:r>
              <w:rPr>
                <w:rFonts w:ascii="Calibri" w:hAnsi="Calibri" w:cs="Calibri"/>
                <w:color w:val="000000"/>
              </w:rPr>
              <w:t>MH</w:t>
            </w:r>
          </w:p>
        </w:tc>
        <w:tc>
          <w:tcPr>
            <w:tcW w:w="5812" w:type="dxa"/>
            <w:shd w:val="clear" w:color="auto" w:fill="auto"/>
            <w:vAlign w:val="center"/>
          </w:tcPr>
          <w:p w14:paraId="1E52E0E4" w14:textId="77777777" w:rsidR="0077123E" w:rsidRDefault="0077123E">
            <w:pPr>
              <w:rPr>
                <w:rFonts w:ascii="Calibri" w:hAnsi="Calibri" w:cs="Calibri"/>
                <w:color w:val="000000"/>
                <w:sz w:val="24"/>
                <w:szCs w:val="24"/>
              </w:rPr>
            </w:pPr>
            <w:r>
              <w:rPr>
                <w:rFonts w:ascii="Calibri" w:hAnsi="Calibri" w:cs="Calibri"/>
                <w:color w:val="000000"/>
              </w:rPr>
              <w:t>NHS Informatics Service</w:t>
            </w:r>
          </w:p>
        </w:tc>
      </w:tr>
      <w:tr w:rsidR="0077123E" w:rsidRPr="005C7D95" w14:paraId="2CAA0E25" w14:textId="77777777" w:rsidTr="00E573F5">
        <w:tc>
          <w:tcPr>
            <w:tcW w:w="3687" w:type="dxa"/>
            <w:shd w:val="clear" w:color="auto" w:fill="auto"/>
            <w:vAlign w:val="center"/>
          </w:tcPr>
          <w:p w14:paraId="124ADC8F" w14:textId="77777777" w:rsidR="0077123E" w:rsidRDefault="0077123E">
            <w:pPr>
              <w:rPr>
                <w:rFonts w:cstheme="minorHAnsi"/>
                <w:color w:val="000000"/>
              </w:rPr>
            </w:pPr>
            <w:r>
              <w:rPr>
                <w:rFonts w:cstheme="minorHAnsi"/>
                <w:color w:val="000000"/>
              </w:rPr>
              <w:t>Ann Johnson</w:t>
            </w:r>
          </w:p>
        </w:tc>
        <w:tc>
          <w:tcPr>
            <w:tcW w:w="992" w:type="dxa"/>
            <w:shd w:val="clear" w:color="auto" w:fill="auto"/>
            <w:vAlign w:val="center"/>
          </w:tcPr>
          <w:p w14:paraId="5CFC0987" w14:textId="77777777" w:rsidR="0077123E" w:rsidRDefault="0077123E">
            <w:pPr>
              <w:jc w:val="center"/>
              <w:rPr>
                <w:rFonts w:ascii="Calibri" w:hAnsi="Calibri" w:cs="Calibri"/>
                <w:color w:val="000000"/>
                <w:sz w:val="24"/>
                <w:szCs w:val="24"/>
              </w:rPr>
            </w:pPr>
            <w:r>
              <w:rPr>
                <w:rFonts w:ascii="Calibri" w:hAnsi="Calibri" w:cs="Calibri"/>
                <w:color w:val="000000"/>
              </w:rPr>
              <w:t>AJ</w:t>
            </w:r>
          </w:p>
        </w:tc>
        <w:tc>
          <w:tcPr>
            <w:tcW w:w="5812" w:type="dxa"/>
            <w:shd w:val="clear" w:color="auto" w:fill="auto"/>
            <w:vAlign w:val="center"/>
          </w:tcPr>
          <w:p w14:paraId="4C0666FE" w14:textId="77777777" w:rsidR="0077123E" w:rsidRDefault="0077123E">
            <w:pPr>
              <w:rPr>
                <w:rFonts w:ascii="Calibri" w:hAnsi="Calibri" w:cs="Calibri"/>
                <w:color w:val="000000"/>
                <w:sz w:val="24"/>
                <w:szCs w:val="24"/>
              </w:rPr>
            </w:pPr>
            <w:r>
              <w:rPr>
                <w:rFonts w:ascii="Calibri" w:hAnsi="Calibri" w:cs="Calibri"/>
                <w:color w:val="000000"/>
              </w:rPr>
              <w:t>East Riding of Yorkshire CCG</w:t>
            </w:r>
          </w:p>
        </w:tc>
      </w:tr>
      <w:tr w:rsidR="001614EA" w:rsidRPr="005C7D95" w14:paraId="60C2DFDB" w14:textId="77777777" w:rsidTr="008C704C">
        <w:tc>
          <w:tcPr>
            <w:tcW w:w="3687" w:type="dxa"/>
            <w:shd w:val="clear" w:color="auto" w:fill="auto"/>
            <w:vAlign w:val="center"/>
          </w:tcPr>
          <w:p w14:paraId="12ED5C30" w14:textId="77777777" w:rsidR="001614EA" w:rsidRPr="00D62E79" w:rsidRDefault="001614EA" w:rsidP="006921C4">
            <w:pPr>
              <w:rPr>
                <w:rFonts w:cstheme="minorHAnsi"/>
                <w:color w:val="000000"/>
              </w:rPr>
            </w:pPr>
            <w:r>
              <w:rPr>
                <w:rFonts w:cstheme="minorHAnsi"/>
                <w:color w:val="000000"/>
              </w:rPr>
              <w:t>John Wolstenholme</w:t>
            </w:r>
          </w:p>
        </w:tc>
        <w:tc>
          <w:tcPr>
            <w:tcW w:w="992" w:type="dxa"/>
            <w:shd w:val="clear" w:color="auto" w:fill="auto"/>
          </w:tcPr>
          <w:p w14:paraId="36F66080" w14:textId="77777777" w:rsidR="001614EA" w:rsidRPr="00F24567" w:rsidRDefault="001614EA" w:rsidP="006921C4">
            <w:pPr>
              <w:jc w:val="center"/>
            </w:pPr>
            <w:r w:rsidRPr="00F24567">
              <w:t>JW</w:t>
            </w:r>
          </w:p>
        </w:tc>
        <w:tc>
          <w:tcPr>
            <w:tcW w:w="5812" w:type="dxa"/>
            <w:shd w:val="clear" w:color="auto" w:fill="auto"/>
          </w:tcPr>
          <w:p w14:paraId="24E0D7C8" w14:textId="77777777" w:rsidR="001614EA" w:rsidRDefault="001614EA" w:rsidP="006921C4">
            <w:r w:rsidRPr="00F24567">
              <w:t>Sheffield Health and Social Care NHS Foundation Trust</w:t>
            </w:r>
          </w:p>
        </w:tc>
      </w:tr>
      <w:tr w:rsidR="001614EA" w:rsidRPr="005C7D95" w14:paraId="2E0D2F60" w14:textId="77777777" w:rsidTr="008C704C">
        <w:tc>
          <w:tcPr>
            <w:tcW w:w="3687" w:type="dxa"/>
            <w:shd w:val="clear" w:color="auto" w:fill="auto"/>
            <w:vAlign w:val="center"/>
          </w:tcPr>
          <w:p w14:paraId="2F12CA59" w14:textId="77777777" w:rsidR="001614EA" w:rsidRPr="008443F1" w:rsidRDefault="001614EA">
            <w:pPr>
              <w:rPr>
                <w:rFonts w:cstheme="minorHAnsi"/>
                <w:color w:val="000000"/>
              </w:rPr>
            </w:pPr>
            <w:r>
              <w:rPr>
                <w:rFonts w:cstheme="minorHAnsi"/>
                <w:color w:val="000000"/>
              </w:rPr>
              <w:t>Caroline Million</w:t>
            </w:r>
          </w:p>
        </w:tc>
        <w:tc>
          <w:tcPr>
            <w:tcW w:w="992" w:type="dxa"/>
            <w:shd w:val="clear" w:color="auto" w:fill="auto"/>
          </w:tcPr>
          <w:p w14:paraId="7EE9807C" w14:textId="77777777" w:rsidR="001614EA" w:rsidRPr="00B515E6" w:rsidRDefault="001614EA" w:rsidP="006E2B88">
            <w:pPr>
              <w:jc w:val="center"/>
            </w:pPr>
            <w:r w:rsidRPr="00B515E6">
              <w:t>CM</w:t>
            </w:r>
          </w:p>
        </w:tc>
        <w:tc>
          <w:tcPr>
            <w:tcW w:w="5812" w:type="dxa"/>
            <w:shd w:val="clear" w:color="auto" w:fill="auto"/>
          </w:tcPr>
          <w:p w14:paraId="5EF3122D" w14:textId="77777777" w:rsidR="001614EA" w:rsidRDefault="001614EA" w:rsidP="00A97618">
            <w:r w:rsidRPr="00B515E6">
              <w:t>CM Associates</w:t>
            </w:r>
          </w:p>
        </w:tc>
      </w:tr>
      <w:tr w:rsidR="001614EA" w:rsidRPr="005C7D95" w14:paraId="6E6298D3" w14:textId="77777777" w:rsidTr="00826897">
        <w:tc>
          <w:tcPr>
            <w:tcW w:w="3687" w:type="dxa"/>
            <w:shd w:val="clear" w:color="auto" w:fill="auto"/>
            <w:vAlign w:val="center"/>
          </w:tcPr>
          <w:p w14:paraId="4ADF4659" w14:textId="77777777" w:rsidR="001614EA" w:rsidRPr="008443F1" w:rsidRDefault="001614EA">
            <w:pPr>
              <w:rPr>
                <w:rFonts w:cstheme="minorHAnsi"/>
                <w:color w:val="000000"/>
              </w:rPr>
            </w:pPr>
            <w:r>
              <w:rPr>
                <w:rFonts w:cstheme="minorHAnsi"/>
                <w:color w:val="000000"/>
              </w:rPr>
              <w:t>Lindsay Stuffins</w:t>
            </w:r>
          </w:p>
        </w:tc>
        <w:tc>
          <w:tcPr>
            <w:tcW w:w="992" w:type="dxa"/>
            <w:shd w:val="clear" w:color="auto" w:fill="auto"/>
          </w:tcPr>
          <w:p w14:paraId="729AA151" w14:textId="77777777" w:rsidR="001614EA" w:rsidRPr="00414629" w:rsidRDefault="001614EA" w:rsidP="006E2B88">
            <w:pPr>
              <w:jc w:val="center"/>
            </w:pPr>
            <w:r w:rsidRPr="00414629">
              <w:t>LS</w:t>
            </w:r>
          </w:p>
        </w:tc>
        <w:tc>
          <w:tcPr>
            <w:tcW w:w="5812" w:type="dxa"/>
            <w:shd w:val="clear" w:color="auto" w:fill="auto"/>
          </w:tcPr>
          <w:p w14:paraId="312B8A3A" w14:textId="77777777" w:rsidR="001614EA" w:rsidRDefault="001614EA" w:rsidP="00EB6696">
            <w:r w:rsidRPr="00414629">
              <w:t>RDASH</w:t>
            </w:r>
          </w:p>
        </w:tc>
      </w:tr>
      <w:tr w:rsidR="001614EA" w:rsidRPr="005C7D95" w14:paraId="484094F6" w14:textId="77777777" w:rsidTr="00C55730">
        <w:tc>
          <w:tcPr>
            <w:tcW w:w="3687" w:type="dxa"/>
            <w:shd w:val="clear" w:color="auto" w:fill="auto"/>
            <w:vAlign w:val="center"/>
          </w:tcPr>
          <w:p w14:paraId="578DDAF9" w14:textId="77777777" w:rsidR="001614EA" w:rsidRPr="008443F1" w:rsidRDefault="001614EA" w:rsidP="006921C4">
            <w:pPr>
              <w:rPr>
                <w:rFonts w:cstheme="minorHAnsi"/>
              </w:rPr>
            </w:pPr>
            <w:r>
              <w:rPr>
                <w:rFonts w:cstheme="minorHAnsi"/>
              </w:rPr>
              <w:t>Erin Wood</w:t>
            </w:r>
          </w:p>
        </w:tc>
        <w:tc>
          <w:tcPr>
            <w:tcW w:w="992" w:type="dxa"/>
            <w:shd w:val="clear" w:color="auto" w:fill="auto"/>
          </w:tcPr>
          <w:p w14:paraId="78167A44" w14:textId="77777777" w:rsidR="001614EA" w:rsidRPr="001F74A3" w:rsidRDefault="001614EA" w:rsidP="006921C4">
            <w:pPr>
              <w:jc w:val="center"/>
            </w:pPr>
            <w:r w:rsidRPr="001F74A3">
              <w:t>EW</w:t>
            </w:r>
          </w:p>
        </w:tc>
        <w:tc>
          <w:tcPr>
            <w:tcW w:w="5812" w:type="dxa"/>
            <w:shd w:val="clear" w:color="auto" w:fill="auto"/>
          </w:tcPr>
          <w:p w14:paraId="115D6D8E" w14:textId="77777777" w:rsidR="001614EA" w:rsidRDefault="001614EA" w:rsidP="006921C4">
            <w:r w:rsidRPr="001F74A3">
              <w:t>Health Education England</w:t>
            </w:r>
          </w:p>
        </w:tc>
      </w:tr>
      <w:tr w:rsidR="001614EA" w:rsidRPr="005C7D95" w14:paraId="722C980E" w14:textId="77777777" w:rsidTr="00C33066">
        <w:tc>
          <w:tcPr>
            <w:tcW w:w="3687" w:type="dxa"/>
            <w:shd w:val="clear" w:color="auto" w:fill="auto"/>
            <w:vAlign w:val="center"/>
          </w:tcPr>
          <w:p w14:paraId="709F79EE" w14:textId="77777777" w:rsidR="001614EA" w:rsidRPr="008443F1" w:rsidRDefault="001614EA">
            <w:pPr>
              <w:rPr>
                <w:rFonts w:cstheme="minorHAnsi"/>
                <w:color w:val="000000"/>
              </w:rPr>
            </w:pPr>
            <w:r>
              <w:rPr>
                <w:rFonts w:cstheme="minorHAnsi"/>
                <w:color w:val="000000"/>
              </w:rPr>
              <w:t>Derek Stowe</w:t>
            </w:r>
          </w:p>
        </w:tc>
        <w:tc>
          <w:tcPr>
            <w:tcW w:w="992" w:type="dxa"/>
            <w:shd w:val="clear" w:color="auto" w:fill="auto"/>
          </w:tcPr>
          <w:p w14:paraId="31159420" w14:textId="77777777" w:rsidR="001614EA" w:rsidRPr="00F90BE3" w:rsidRDefault="001614EA" w:rsidP="006E2B88">
            <w:pPr>
              <w:jc w:val="center"/>
            </w:pPr>
            <w:r w:rsidRPr="00F90BE3">
              <w:t>DS</w:t>
            </w:r>
          </w:p>
        </w:tc>
        <w:tc>
          <w:tcPr>
            <w:tcW w:w="5812" w:type="dxa"/>
            <w:shd w:val="clear" w:color="auto" w:fill="auto"/>
          </w:tcPr>
          <w:p w14:paraId="23E0626C" w14:textId="77777777" w:rsidR="001614EA" w:rsidRDefault="001614EA" w:rsidP="000654C8">
            <w:r w:rsidRPr="00F90BE3">
              <w:t>Rotherham NHS Foundation Trust</w:t>
            </w:r>
          </w:p>
        </w:tc>
      </w:tr>
      <w:tr w:rsidR="001614EA" w:rsidRPr="005C7D95" w14:paraId="202CD4DC" w14:textId="77777777" w:rsidTr="0001506E">
        <w:tc>
          <w:tcPr>
            <w:tcW w:w="3687" w:type="dxa"/>
            <w:shd w:val="clear" w:color="auto" w:fill="auto"/>
            <w:vAlign w:val="center"/>
          </w:tcPr>
          <w:p w14:paraId="33D25496" w14:textId="77777777" w:rsidR="001614EA" w:rsidRPr="008443F1" w:rsidRDefault="001614EA" w:rsidP="006921C4">
            <w:pPr>
              <w:rPr>
                <w:rFonts w:cstheme="minorHAnsi"/>
                <w:color w:val="000000"/>
              </w:rPr>
            </w:pPr>
            <w:r>
              <w:rPr>
                <w:rFonts w:cstheme="minorHAnsi"/>
                <w:color w:val="000000"/>
              </w:rPr>
              <w:t>Karen Robinson</w:t>
            </w:r>
          </w:p>
        </w:tc>
        <w:tc>
          <w:tcPr>
            <w:tcW w:w="992" w:type="dxa"/>
            <w:shd w:val="clear" w:color="auto" w:fill="auto"/>
          </w:tcPr>
          <w:p w14:paraId="2703CFF1" w14:textId="77777777" w:rsidR="001614EA" w:rsidRPr="00075A58" w:rsidRDefault="001614EA" w:rsidP="006921C4">
            <w:pPr>
              <w:jc w:val="center"/>
            </w:pPr>
            <w:r w:rsidRPr="00075A58">
              <w:t>KR</w:t>
            </w:r>
          </w:p>
        </w:tc>
        <w:tc>
          <w:tcPr>
            <w:tcW w:w="5812" w:type="dxa"/>
            <w:shd w:val="clear" w:color="auto" w:fill="auto"/>
          </w:tcPr>
          <w:p w14:paraId="584D1509" w14:textId="77777777" w:rsidR="001614EA" w:rsidRDefault="001614EA" w:rsidP="006921C4">
            <w:r w:rsidRPr="00075A58">
              <w:t>Humber Teaching NHS Foundation Trust</w:t>
            </w:r>
          </w:p>
        </w:tc>
      </w:tr>
      <w:tr w:rsidR="001614EA" w:rsidRPr="005C7D95" w14:paraId="6210071E" w14:textId="77777777" w:rsidTr="0046794D">
        <w:tc>
          <w:tcPr>
            <w:tcW w:w="3687" w:type="dxa"/>
            <w:shd w:val="clear" w:color="auto" w:fill="auto"/>
            <w:vAlign w:val="center"/>
          </w:tcPr>
          <w:p w14:paraId="72EEC68C" w14:textId="77777777" w:rsidR="001614EA" w:rsidRPr="008443F1" w:rsidRDefault="001614EA">
            <w:pPr>
              <w:rPr>
                <w:rFonts w:cstheme="minorHAnsi"/>
                <w:color w:val="000000"/>
              </w:rPr>
            </w:pPr>
            <w:r>
              <w:rPr>
                <w:rFonts w:cstheme="minorHAnsi"/>
                <w:color w:val="000000"/>
              </w:rPr>
              <w:t>Martyn Slingsby</w:t>
            </w:r>
          </w:p>
        </w:tc>
        <w:tc>
          <w:tcPr>
            <w:tcW w:w="992" w:type="dxa"/>
            <w:shd w:val="clear" w:color="auto" w:fill="auto"/>
          </w:tcPr>
          <w:p w14:paraId="4D43E5C4" w14:textId="77777777" w:rsidR="001614EA" w:rsidRPr="003B61D8" w:rsidRDefault="001614EA" w:rsidP="006E2B88">
            <w:pPr>
              <w:jc w:val="center"/>
            </w:pPr>
            <w:r w:rsidRPr="003B61D8">
              <w:t>MS</w:t>
            </w:r>
          </w:p>
        </w:tc>
        <w:tc>
          <w:tcPr>
            <w:tcW w:w="5812" w:type="dxa"/>
            <w:shd w:val="clear" w:color="auto" w:fill="auto"/>
          </w:tcPr>
          <w:p w14:paraId="40D26240" w14:textId="77777777" w:rsidR="001614EA" w:rsidRDefault="001614EA" w:rsidP="00473002">
            <w:r w:rsidRPr="003B61D8">
              <w:t>Humber, Coast and Vale Health and Care Partnership</w:t>
            </w:r>
          </w:p>
        </w:tc>
      </w:tr>
      <w:tr w:rsidR="001614EA" w:rsidRPr="005C7D95" w14:paraId="5AF706EB" w14:textId="77777777" w:rsidTr="00F14C5C">
        <w:tc>
          <w:tcPr>
            <w:tcW w:w="3687" w:type="dxa"/>
            <w:shd w:val="clear" w:color="auto" w:fill="auto"/>
            <w:vAlign w:val="center"/>
          </w:tcPr>
          <w:p w14:paraId="1BEDE9E2" w14:textId="77777777" w:rsidR="001614EA" w:rsidRPr="008443F1" w:rsidRDefault="001614EA">
            <w:pPr>
              <w:rPr>
                <w:rFonts w:cstheme="minorHAnsi"/>
                <w:color w:val="000000"/>
              </w:rPr>
            </w:pPr>
            <w:r>
              <w:rPr>
                <w:rFonts w:cstheme="minorHAnsi"/>
                <w:color w:val="000000"/>
              </w:rPr>
              <w:t>Gershon Nubour</w:t>
            </w:r>
          </w:p>
        </w:tc>
        <w:tc>
          <w:tcPr>
            <w:tcW w:w="992" w:type="dxa"/>
            <w:shd w:val="clear" w:color="auto" w:fill="auto"/>
          </w:tcPr>
          <w:p w14:paraId="113250BB" w14:textId="77777777" w:rsidR="001614EA" w:rsidRPr="00075A58" w:rsidRDefault="0077123E" w:rsidP="006E2B88">
            <w:pPr>
              <w:jc w:val="center"/>
            </w:pPr>
            <w:r>
              <w:t>GN</w:t>
            </w:r>
          </w:p>
        </w:tc>
        <w:tc>
          <w:tcPr>
            <w:tcW w:w="5812" w:type="dxa"/>
            <w:shd w:val="clear" w:color="auto" w:fill="auto"/>
          </w:tcPr>
          <w:p w14:paraId="524FD04D" w14:textId="77777777" w:rsidR="001614EA" w:rsidRDefault="0077123E" w:rsidP="001A58F3">
            <w:r>
              <w:t>NHS Sheffield CCG</w:t>
            </w:r>
          </w:p>
        </w:tc>
      </w:tr>
      <w:tr w:rsidR="0077123E" w:rsidRPr="005C7D95" w14:paraId="3C40929B" w14:textId="77777777" w:rsidTr="00371840">
        <w:tc>
          <w:tcPr>
            <w:tcW w:w="3687" w:type="dxa"/>
            <w:shd w:val="clear" w:color="auto" w:fill="auto"/>
            <w:vAlign w:val="center"/>
          </w:tcPr>
          <w:p w14:paraId="51D14341" w14:textId="77777777" w:rsidR="0077123E" w:rsidRPr="008443F1" w:rsidRDefault="0077123E">
            <w:pPr>
              <w:rPr>
                <w:rFonts w:cstheme="minorHAnsi"/>
                <w:color w:val="000000"/>
              </w:rPr>
            </w:pPr>
            <w:r>
              <w:rPr>
                <w:rFonts w:cstheme="minorHAnsi"/>
                <w:color w:val="000000"/>
              </w:rPr>
              <w:t>Helen Hartland</w:t>
            </w:r>
          </w:p>
        </w:tc>
        <w:tc>
          <w:tcPr>
            <w:tcW w:w="992" w:type="dxa"/>
            <w:shd w:val="clear" w:color="auto" w:fill="auto"/>
            <w:vAlign w:val="center"/>
          </w:tcPr>
          <w:p w14:paraId="640E054E" w14:textId="77777777" w:rsidR="0077123E" w:rsidRDefault="0077123E">
            <w:pPr>
              <w:jc w:val="center"/>
              <w:rPr>
                <w:rFonts w:ascii="Calibri" w:hAnsi="Calibri" w:cs="Calibri"/>
                <w:color w:val="000000"/>
                <w:sz w:val="24"/>
                <w:szCs w:val="24"/>
              </w:rPr>
            </w:pPr>
            <w:r>
              <w:rPr>
                <w:rFonts w:ascii="Calibri" w:hAnsi="Calibri" w:cs="Calibri"/>
                <w:color w:val="000000"/>
              </w:rPr>
              <w:t>HH</w:t>
            </w:r>
          </w:p>
        </w:tc>
        <w:tc>
          <w:tcPr>
            <w:tcW w:w="5812" w:type="dxa"/>
            <w:shd w:val="clear" w:color="auto" w:fill="auto"/>
            <w:vAlign w:val="center"/>
          </w:tcPr>
          <w:p w14:paraId="08EE625F" w14:textId="77777777" w:rsidR="0077123E" w:rsidRDefault="0077123E">
            <w:pPr>
              <w:rPr>
                <w:rFonts w:ascii="Calibri" w:hAnsi="Calibri" w:cs="Calibri"/>
                <w:color w:val="000000"/>
                <w:sz w:val="24"/>
                <w:szCs w:val="24"/>
              </w:rPr>
            </w:pPr>
            <w:r>
              <w:rPr>
                <w:rFonts w:ascii="Calibri" w:hAnsi="Calibri" w:cs="Calibri"/>
                <w:color w:val="000000"/>
              </w:rPr>
              <w:t>Yorkshire Ambulance Service</w:t>
            </w:r>
          </w:p>
        </w:tc>
      </w:tr>
      <w:tr w:rsidR="0077123E" w:rsidRPr="005C7D95" w14:paraId="38EA80AF" w14:textId="77777777" w:rsidTr="00974797">
        <w:tc>
          <w:tcPr>
            <w:tcW w:w="3687" w:type="dxa"/>
            <w:shd w:val="clear" w:color="auto" w:fill="auto"/>
            <w:vAlign w:val="center"/>
          </w:tcPr>
          <w:p w14:paraId="144511B6" w14:textId="77777777" w:rsidR="0077123E" w:rsidRDefault="0077123E">
            <w:pPr>
              <w:rPr>
                <w:rFonts w:cstheme="minorHAnsi"/>
                <w:color w:val="000000"/>
              </w:rPr>
            </w:pPr>
            <w:r>
              <w:rPr>
                <w:rFonts w:cstheme="minorHAnsi"/>
                <w:color w:val="000000"/>
              </w:rPr>
              <w:t>Adam Barker</w:t>
            </w:r>
          </w:p>
        </w:tc>
        <w:tc>
          <w:tcPr>
            <w:tcW w:w="992" w:type="dxa"/>
            <w:shd w:val="clear" w:color="auto" w:fill="auto"/>
            <w:vAlign w:val="center"/>
          </w:tcPr>
          <w:p w14:paraId="38C53EF2" w14:textId="77777777" w:rsidR="0077123E" w:rsidRDefault="0077123E">
            <w:pPr>
              <w:jc w:val="center"/>
              <w:rPr>
                <w:rFonts w:ascii="Calibri" w:hAnsi="Calibri" w:cs="Calibri"/>
                <w:color w:val="000000"/>
                <w:sz w:val="24"/>
                <w:szCs w:val="24"/>
              </w:rPr>
            </w:pPr>
            <w:r>
              <w:rPr>
                <w:rFonts w:ascii="Calibri" w:hAnsi="Calibri" w:cs="Calibri"/>
                <w:color w:val="000000"/>
              </w:rPr>
              <w:t>AB</w:t>
            </w:r>
          </w:p>
        </w:tc>
        <w:tc>
          <w:tcPr>
            <w:tcW w:w="5812" w:type="dxa"/>
            <w:shd w:val="clear" w:color="auto" w:fill="auto"/>
            <w:vAlign w:val="center"/>
          </w:tcPr>
          <w:p w14:paraId="020C9CDD" w14:textId="77777777" w:rsidR="0077123E" w:rsidRDefault="0077123E">
            <w:pPr>
              <w:rPr>
                <w:rFonts w:ascii="Calibri" w:hAnsi="Calibri" w:cs="Calibri"/>
                <w:color w:val="000000"/>
                <w:sz w:val="24"/>
                <w:szCs w:val="24"/>
              </w:rPr>
            </w:pPr>
            <w:r>
              <w:rPr>
                <w:rFonts w:ascii="Calibri" w:hAnsi="Calibri" w:cs="Calibri"/>
                <w:color w:val="000000"/>
              </w:rPr>
              <w:t>Care Plus Group</w:t>
            </w:r>
          </w:p>
        </w:tc>
      </w:tr>
      <w:tr w:rsidR="0077123E" w:rsidRPr="005C7D95" w14:paraId="13303BB9" w14:textId="77777777" w:rsidTr="00D1636A">
        <w:tc>
          <w:tcPr>
            <w:tcW w:w="3687" w:type="dxa"/>
            <w:shd w:val="clear" w:color="auto" w:fill="auto"/>
            <w:vAlign w:val="center"/>
          </w:tcPr>
          <w:p w14:paraId="17578E79" w14:textId="77777777" w:rsidR="0077123E" w:rsidRDefault="0077123E">
            <w:pPr>
              <w:rPr>
                <w:rFonts w:cstheme="minorHAnsi"/>
                <w:color w:val="000000"/>
              </w:rPr>
            </w:pPr>
            <w:r>
              <w:rPr>
                <w:rFonts w:cstheme="minorHAnsi"/>
                <w:color w:val="000000"/>
              </w:rPr>
              <w:t>Caroline Britten</w:t>
            </w:r>
          </w:p>
        </w:tc>
        <w:tc>
          <w:tcPr>
            <w:tcW w:w="992" w:type="dxa"/>
            <w:shd w:val="clear" w:color="auto" w:fill="auto"/>
            <w:vAlign w:val="center"/>
          </w:tcPr>
          <w:p w14:paraId="15017AB9" w14:textId="77777777" w:rsidR="0077123E" w:rsidRDefault="0077123E">
            <w:pPr>
              <w:jc w:val="center"/>
              <w:rPr>
                <w:rFonts w:ascii="Calibri" w:hAnsi="Calibri" w:cs="Calibri"/>
                <w:color w:val="000000"/>
                <w:sz w:val="24"/>
                <w:szCs w:val="24"/>
              </w:rPr>
            </w:pPr>
            <w:r>
              <w:rPr>
                <w:rFonts w:ascii="Calibri" w:hAnsi="Calibri" w:cs="Calibri"/>
                <w:color w:val="000000"/>
              </w:rPr>
              <w:t>CB</w:t>
            </w:r>
          </w:p>
        </w:tc>
        <w:tc>
          <w:tcPr>
            <w:tcW w:w="5812" w:type="dxa"/>
            <w:shd w:val="clear" w:color="auto" w:fill="auto"/>
            <w:vAlign w:val="center"/>
          </w:tcPr>
          <w:p w14:paraId="74CDB89C" w14:textId="77777777" w:rsidR="0077123E" w:rsidRDefault="0077123E">
            <w:pPr>
              <w:rPr>
                <w:rFonts w:ascii="Calibri" w:hAnsi="Calibri" w:cs="Calibri"/>
                <w:color w:val="000000"/>
                <w:sz w:val="24"/>
                <w:szCs w:val="24"/>
              </w:rPr>
            </w:pPr>
            <w:r>
              <w:rPr>
                <w:rFonts w:ascii="Calibri" w:hAnsi="Calibri" w:cs="Calibri"/>
                <w:color w:val="000000"/>
              </w:rPr>
              <w:t>RDASH</w:t>
            </w:r>
          </w:p>
        </w:tc>
      </w:tr>
      <w:tr w:rsidR="0077123E" w:rsidRPr="005C7D95" w14:paraId="3CC125CC" w14:textId="77777777" w:rsidTr="006B37C7">
        <w:tc>
          <w:tcPr>
            <w:tcW w:w="3687" w:type="dxa"/>
            <w:shd w:val="clear" w:color="auto" w:fill="auto"/>
            <w:vAlign w:val="center"/>
          </w:tcPr>
          <w:p w14:paraId="3C6FF635" w14:textId="77777777" w:rsidR="0077123E" w:rsidRDefault="0077123E">
            <w:pPr>
              <w:rPr>
                <w:rFonts w:cstheme="minorHAnsi"/>
                <w:color w:val="000000"/>
              </w:rPr>
            </w:pPr>
            <w:r>
              <w:rPr>
                <w:rFonts w:cstheme="minorHAnsi"/>
                <w:color w:val="000000"/>
              </w:rPr>
              <w:t>Lynne Trickett</w:t>
            </w:r>
          </w:p>
        </w:tc>
        <w:tc>
          <w:tcPr>
            <w:tcW w:w="992" w:type="dxa"/>
            <w:shd w:val="clear" w:color="auto" w:fill="auto"/>
            <w:vAlign w:val="center"/>
          </w:tcPr>
          <w:p w14:paraId="2E452C77" w14:textId="77777777" w:rsidR="0077123E" w:rsidRDefault="0077123E">
            <w:pPr>
              <w:jc w:val="center"/>
              <w:rPr>
                <w:rFonts w:ascii="Calibri" w:hAnsi="Calibri" w:cs="Calibri"/>
                <w:color w:val="000000"/>
                <w:sz w:val="24"/>
                <w:szCs w:val="24"/>
              </w:rPr>
            </w:pPr>
            <w:r>
              <w:rPr>
                <w:rFonts w:ascii="Calibri" w:hAnsi="Calibri" w:cs="Calibri"/>
                <w:color w:val="000000"/>
              </w:rPr>
              <w:t>LT</w:t>
            </w:r>
          </w:p>
        </w:tc>
        <w:tc>
          <w:tcPr>
            <w:tcW w:w="5812" w:type="dxa"/>
            <w:shd w:val="clear" w:color="auto" w:fill="auto"/>
            <w:vAlign w:val="center"/>
          </w:tcPr>
          <w:p w14:paraId="2EC7A993" w14:textId="77777777" w:rsidR="0077123E" w:rsidRDefault="0077123E">
            <w:pPr>
              <w:rPr>
                <w:rFonts w:ascii="Calibri" w:hAnsi="Calibri" w:cs="Calibri"/>
                <w:color w:val="000000"/>
                <w:sz w:val="24"/>
                <w:szCs w:val="24"/>
              </w:rPr>
            </w:pPr>
            <w:r>
              <w:rPr>
                <w:rFonts w:ascii="Calibri" w:hAnsi="Calibri" w:cs="Calibri"/>
                <w:color w:val="000000"/>
              </w:rPr>
              <w:t>RDASH</w:t>
            </w:r>
          </w:p>
        </w:tc>
      </w:tr>
      <w:tr w:rsidR="0077123E" w:rsidRPr="005C7D95" w14:paraId="7E155289" w14:textId="77777777" w:rsidTr="00B473BE">
        <w:tc>
          <w:tcPr>
            <w:tcW w:w="3687" w:type="dxa"/>
            <w:shd w:val="clear" w:color="auto" w:fill="auto"/>
            <w:vAlign w:val="center"/>
          </w:tcPr>
          <w:p w14:paraId="58D3E231" w14:textId="77777777" w:rsidR="0077123E" w:rsidRDefault="0077123E">
            <w:pPr>
              <w:rPr>
                <w:rFonts w:cstheme="minorHAnsi"/>
                <w:color w:val="000000"/>
              </w:rPr>
            </w:pPr>
            <w:r>
              <w:rPr>
                <w:rFonts w:cstheme="minorHAnsi"/>
                <w:color w:val="000000"/>
              </w:rPr>
              <w:t>Narissa Leyland</w:t>
            </w:r>
          </w:p>
        </w:tc>
        <w:tc>
          <w:tcPr>
            <w:tcW w:w="992" w:type="dxa"/>
            <w:shd w:val="clear" w:color="auto" w:fill="auto"/>
            <w:vAlign w:val="center"/>
          </w:tcPr>
          <w:p w14:paraId="53995EE5" w14:textId="77777777" w:rsidR="0077123E" w:rsidRDefault="0077123E">
            <w:pPr>
              <w:jc w:val="center"/>
              <w:rPr>
                <w:rFonts w:ascii="Calibri" w:hAnsi="Calibri" w:cs="Calibri"/>
                <w:color w:val="000000"/>
                <w:sz w:val="24"/>
                <w:szCs w:val="24"/>
              </w:rPr>
            </w:pPr>
            <w:r>
              <w:rPr>
                <w:rFonts w:ascii="Calibri" w:hAnsi="Calibri" w:cs="Calibri"/>
                <w:color w:val="000000"/>
              </w:rPr>
              <w:t>NL</w:t>
            </w:r>
          </w:p>
        </w:tc>
        <w:tc>
          <w:tcPr>
            <w:tcW w:w="5812" w:type="dxa"/>
            <w:shd w:val="clear" w:color="auto" w:fill="auto"/>
            <w:vAlign w:val="center"/>
          </w:tcPr>
          <w:p w14:paraId="3DDA6304" w14:textId="77777777" w:rsidR="0077123E" w:rsidRDefault="0077123E">
            <w:pPr>
              <w:rPr>
                <w:rFonts w:ascii="Calibri" w:hAnsi="Calibri" w:cs="Calibri"/>
                <w:color w:val="000000"/>
                <w:sz w:val="24"/>
                <w:szCs w:val="24"/>
              </w:rPr>
            </w:pPr>
            <w:r>
              <w:rPr>
                <w:rFonts w:ascii="Calibri" w:hAnsi="Calibri" w:cs="Calibri"/>
                <w:color w:val="000000"/>
              </w:rPr>
              <w:t>Leeds Community Healthcare Trust</w:t>
            </w:r>
          </w:p>
        </w:tc>
      </w:tr>
    </w:tbl>
    <w:p w14:paraId="130C59EB" w14:textId="77777777" w:rsidR="0097000A" w:rsidRPr="005C7D95" w:rsidRDefault="00EB6BD5" w:rsidP="000F538C">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lastRenderedPageBreak/>
        <w:t>Apologies</w:t>
      </w:r>
      <w:r w:rsidR="001A594D" w:rsidRPr="005C7D95">
        <w:rPr>
          <w:rFonts w:eastAsia="Times New Roman" w:cstheme="minorHAnsi"/>
          <w:b/>
          <w:sz w:val="24"/>
          <w:szCs w:val="24"/>
          <w:u w:val="single"/>
          <w:lang w:eastAsia="en-GB"/>
        </w:rPr>
        <w:t>:</w:t>
      </w:r>
    </w:p>
    <w:p w14:paraId="5BE2417E" w14:textId="77777777"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14:paraId="7D2D3FF9" w14:textId="77777777" w:rsidTr="0071238F">
        <w:tc>
          <w:tcPr>
            <w:tcW w:w="3652" w:type="dxa"/>
          </w:tcPr>
          <w:p w14:paraId="11F776A9" w14:textId="77777777" w:rsidR="00991B1C" w:rsidRPr="008443F1" w:rsidRDefault="000119BB" w:rsidP="002B52C3">
            <w:pPr>
              <w:rPr>
                <w:rFonts w:cstheme="minorHAnsi"/>
              </w:rPr>
            </w:pPr>
            <w:r w:rsidRPr="008443F1">
              <w:rPr>
                <w:rFonts w:cstheme="minorHAnsi"/>
              </w:rPr>
              <w:t>Linda Da Costa</w:t>
            </w:r>
          </w:p>
        </w:tc>
        <w:tc>
          <w:tcPr>
            <w:tcW w:w="992" w:type="dxa"/>
          </w:tcPr>
          <w:p w14:paraId="5D8FFCD9" w14:textId="77777777" w:rsidR="00991B1C" w:rsidRPr="008443F1" w:rsidRDefault="000119BB" w:rsidP="006E2B88">
            <w:pPr>
              <w:jc w:val="center"/>
              <w:rPr>
                <w:rFonts w:cstheme="minorHAnsi"/>
              </w:rPr>
            </w:pPr>
            <w:r w:rsidRPr="008443F1">
              <w:rPr>
                <w:rFonts w:cstheme="minorHAnsi"/>
              </w:rPr>
              <w:t>LDC</w:t>
            </w:r>
          </w:p>
        </w:tc>
        <w:tc>
          <w:tcPr>
            <w:tcW w:w="5812" w:type="dxa"/>
          </w:tcPr>
          <w:p w14:paraId="77E3E74C" w14:textId="77777777" w:rsidR="00991B1C" w:rsidRPr="008443F1" w:rsidRDefault="008A2015" w:rsidP="002B52C3">
            <w:pPr>
              <w:rPr>
                <w:rFonts w:cstheme="minorHAnsi"/>
              </w:rPr>
            </w:pPr>
            <w:r w:rsidRPr="008443F1">
              <w:rPr>
                <w:rFonts w:cstheme="minorHAnsi"/>
              </w:rPr>
              <w:t>Northern Lincolnshire and Goole Hospitals</w:t>
            </w:r>
          </w:p>
        </w:tc>
      </w:tr>
      <w:tr w:rsidR="00E61AB3" w:rsidRPr="005C7D95" w14:paraId="20337D8B" w14:textId="77777777" w:rsidTr="00033C94">
        <w:tc>
          <w:tcPr>
            <w:tcW w:w="3652" w:type="dxa"/>
            <w:vAlign w:val="center"/>
          </w:tcPr>
          <w:p w14:paraId="4BFC2CEA" w14:textId="77777777" w:rsidR="00E61AB3" w:rsidRPr="00944AD1" w:rsidRDefault="00E61AB3" w:rsidP="00A7694D">
            <w:pPr>
              <w:jc w:val="both"/>
              <w:rPr>
                <w:rFonts w:ascii="Calibri" w:hAnsi="Calibri" w:cs="Calibri"/>
              </w:rPr>
            </w:pPr>
            <w:r>
              <w:rPr>
                <w:rFonts w:ascii="Calibri" w:hAnsi="Calibri" w:cs="Calibri"/>
              </w:rPr>
              <w:t>Jovian Smalley</w:t>
            </w:r>
          </w:p>
        </w:tc>
        <w:tc>
          <w:tcPr>
            <w:tcW w:w="992" w:type="dxa"/>
          </w:tcPr>
          <w:p w14:paraId="2453F7C8" w14:textId="77777777" w:rsidR="00E61AB3" w:rsidRPr="0029776C" w:rsidRDefault="00E61AB3" w:rsidP="00E61AB3">
            <w:pPr>
              <w:jc w:val="center"/>
            </w:pPr>
            <w:proofErr w:type="spellStart"/>
            <w:r w:rsidRPr="0029776C">
              <w:t>JSm</w:t>
            </w:r>
            <w:proofErr w:type="spellEnd"/>
          </w:p>
        </w:tc>
        <w:tc>
          <w:tcPr>
            <w:tcW w:w="5812" w:type="dxa"/>
          </w:tcPr>
          <w:p w14:paraId="44558747" w14:textId="77777777" w:rsidR="00E61AB3" w:rsidRDefault="00E61AB3" w:rsidP="00BB6572">
            <w:r w:rsidRPr="0029776C">
              <w:t>Sheffield City Council</w:t>
            </w:r>
          </w:p>
        </w:tc>
      </w:tr>
      <w:tr w:rsidR="0077123E" w:rsidRPr="005C7D95" w14:paraId="66A66637" w14:textId="77777777" w:rsidTr="009E4038">
        <w:tc>
          <w:tcPr>
            <w:tcW w:w="3652" w:type="dxa"/>
            <w:vAlign w:val="center"/>
          </w:tcPr>
          <w:p w14:paraId="726413A9" w14:textId="77777777" w:rsidR="0077123E" w:rsidRDefault="0077123E">
            <w:pPr>
              <w:rPr>
                <w:rFonts w:ascii="Calibri" w:hAnsi="Calibri" w:cs="Calibri"/>
              </w:rPr>
            </w:pPr>
            <w:r>
              <w:rPr>
                <w:rFonts w:ascii="Calibri" w:hAnsi="Calibri" w:cs="Calibri"/>
              </w:rPr>
              <w:t>June Emptage</w:t>
            </w:r>
          </w:p>
        </w:tc>
        <w:tc>
          <w:tcPr>
            <w:tcW w:w="992" w:type="dxa"/>
            <w:vAlign w:val="center"/>
          </w:tcPr>
          <w:p w14:paraId="04533641" w14:textId="77777777" w:rsidR="0077123E" w:rsidRDefault="0077123E">
            <w:pPr>
              <w:jc w:val="center"/>
              <w:rPr>
                <w:rFonts w:ascii="Calibri" w:hAnsi="Calibri" w:cs="Calibri"/>
                <w:color w:val="000000"/>
                <w:sz w:val="24"/>
                <w:szCs w:val="24"/>
              </w:rPr>
            </w:pPr>
            <w:r>
              <w:rPr>
                <w:rFonts w:ascii="Calibri" w:hAnsi="Calibri" w:cs="Calibri"/>
                <w:color w:val="000000"/>
              </w:rPr>
              <w:t>JE</w:t>
            </w:r>
          </w:p>
        </w:tc>
        <w:tc>
          <w:tcPr>
            <w:tcW w:w="5812" w:type="dxa"/>
            <w:vAlign w:val="center"/>
          </w:tcPr>
          <w:p w14:paraId="075518D5" w14:textId="77777777" w:rsidR="0077123E" w:rsidRDefault="0077123E">
            <w:pPr>
              <w:rPr>
                <w:rFonts w:ascii="Calibri" w:hAnsi="Calibri" w:cs="Calibri"/>
                <w:color w:val="000000"/>
                <w:sz w:val="24"/>
                <w:szCs w:val="24"/>
              </w:rPr>
            </w:pPr>
            <w:r>
              <w:rPr>
                <w:rFonts w:ascii="Calibri" w:hAnsi="Calibri" w:cs="Calibri"/>
                <w:color w:val="000000"/>
              </w:rPr>
              <w:t>Optum Health Solutions</w:t>
            </w:r>
          </w:p>
        </w:tc>
      </w:tr>
      <w:tr w:rsidR="0077123E" w:rsidRPr="005C7D95" w14:paraId="7ABFCB22" w14:textId="77777777" w:rsidTr="00074BF7">
        <w:tc>
          <w:tcPr>
            <w:tcW w:w="3652" w:type="dxa"/>
            <w:vAlign w:val="center"/>
          </w:tcPr>
          <w:p w14:paraId="18AC26B9" w14:textId="77777777" w:rsidR="0077123E" w:rsidRDefault="0077123E">
            <w:pPr>
              <w:rPr>
                <w:rFonts w:ascii="Calibri" w:hAnsi="Calibri" w:cs="Calibri"/>
              </w:rPr>
            </w:pPr>
            <w:r>
              <w:rPr>
                <w:rFonts w:ascii="Calibri" w:hAnsi="Calibri" w:cs="Calibri"/>
              </w:rPr>
              <w:t>Ola Zahran</w:t>
            </w:r>
          </w:p>
        </w:tc>
        <w:tc>
          <w:tcPr>
            <w:tcW w:w="992" w:type="dxa"/>
            <w:vAlign w:val="center"/>
          </w:tcPr>
          <w:p w14:paraId="1F563969" w14:textId="77777777" w:rsidR="0077123E" w:rsidRDefault="0077123E">
            <w:pPr>
              <w:jc w:val="center"/>
              <w:rPr>
                <w:rFonts w:ascii="Calibri" w:hAnsi="Calibri" w:cs="Calibri"/>
                <w:color w:val="000000"/>
                <w:sz w:val="24"/>
                <w:szCs w:val="24"/>
              </w:rPr>
            </w:pPr>
            <w:r>
              <w:rPr>
                <w:rFonts w:ascii="Calibri" w:hAnsi="Calibri" w:cs="Calibri"/>
                <w:color w:val="000000"/>
              </w:rPr>
              <w:t>OZ</w:t>
            </w:r>
          </w:p>
        </w:tc>
        <w:tc>
          <w:tcPr>
            <w:tcW w:w="5812" w:type="dxa"/>
            <w:vAlign w:val="center"/>
          </w:tcPr>
          <w:p w14:paraId="49E53F72" w14:textId="77777777" w:rsidR="0077123E" w:rsidRDefault="0077123E">
            <w:pPr>
              <w:rPr>
                <w:rFonts w:ascii="Calibri" w:hAnsi="Calibri" w:cs="Calibri"/>
                <w:color w:val="000000"/>
                <w:sz w:val="24"/>
                <w:szCs w:val="24"/>
              </w:rPr>
            </w:pPr>
            <w:r>
              <w:rPr>
                <w:rFonts w:ascii="Calibri" w:hAnsi="Calibri" w:cs="Calibri"/>
                <w:color w:val="000000"/>
              </w:rPr>
              <w:t>Yorkshire Ambulance Service</w:t>
            </w:r>
          </w:p>
        </w:tc>
      </w:tr>
      <w:tr w:rsidR="0077123E" w:rsidRPr="005C7D95" w14:paraId="7DBD9A99" w14:textId="77777777" w:rsidTr="009F49BE">
        <w:tc>
          <w:tcPr>
            <w:tcW w:w="3652" w:type="dxa"/>
            <w:vAlign w:val="center"/>
          </w:tcPr>
          <w:p w14:paraId="2AE0C593" w14:textId="77777777" w:rsidR="0077123E" w:rsidRPr="00944AD1" w:rsidRDefault="0077123E">
            <w:pPr>
              <w:rPr>
                <w:rFonts w:ascii="Calibri" w:hAnsi="Calibri" w:cs="Calibri"/>
              </w:rPr>
            </w:pPr>
            <w:r>
              <w:rPr>
                <w:rFonts w:ascii="Calibri" w:hAnsi="Calibri" w:cs="Calibri"/>
              </w:rPr>
              <w:t>Taryn Milton</w:t>
            </w:r>
          </w:p>
        </w:tc>
        <w:tc>
          <w:tcPr>
            <w:tcW w:w="992" w:type="dxa"/>
            <w:vAlign w:val="center"/>
          </w:tcPr>
          <w:p w14:paraId="0C085360" w14:textId="77777777" w:rsidR="0077123E" w:rsidRDefault="0077123E">
            <w:pPr>
              <w:jc w:val="center"/>
              <w:rPr>
                <w:rFonts w:ascii="Calibri" w:hAnsi="Calibri" w:cs="Calibri"/>
                <w:color w:val="000000"/>
                <w:sz w:val="24"/>
                <w:szCs w:val="24"/>
              </w:rPr>
            </w:pPr>
            <w:r>
              <w:rPr>
                <w:rFonts w:ascii="Calibri" w:hAnsi="Calibri" w:cs="Calibri"/>
                <w:color w:val="000000"/>
              </w:rPr>
              <w:t>TM</w:t>
            </w:r>
          </w:p>
        </w:tc>
        <w:tc>
          <w:tcPr>
            <w:tcW w:w="5812" w:type="dxa"/>
            <w:vAlign w:val="center"/>
          </w:tcPr>
          <w:p w14:paraId="36733B7A" w14:textId="77777777" w:rsidR="0077123E" w:rsidRDefault="0077123E">
            <w:pPr>
              <w:rPr>
                <w:rFonts w:ascii="Calibri" w:hAnsi="Calibri" w:cs="Calibri"/>
                <w:color w:val="000000"/>
                <w:sz w:val="24"/>
                <w:szCs w:val="24"/>
              </w:rPr>
            </w:pPr>
            <w:r>
              <w:rPr>
                <w:rFonts w:ascii="Calibri" w:hAnsi="Calibri" w:cs="Calibri"/>
                <w:color w:val="000000"/>
              </w:rPr>
              <w:t>Hull University Teaching Hospital</w:t>
            </w:r>
          </w:p>
        </w:tc>
      </w:tr>
      <w:tr w:rsidR="0077123E" w:rsidRPr="005C7D95" w14:paraId="624C3088" w14:textId="77777777" w:rsidTr="00F24D5A">
        <w:tc>
          <w:tcPr>
            <w:tcW w:w="3652" w:type="dxa"/>
            <w:vAlign w:val="center"/>
          </w:tcPr>
          <w:p w14:paraId="6DE0D345" w14:textId="77777777" w:rsidR="0077123E" w:rsidRDefault="0077123E">
            <w:pPr>
              <w:rPr>
                <w:rFonts w:ascii="Calibri" w:hAnsi="Calibri" w:cs="Calibri"/>
              </w:rPr>
            </w:pPr>
            <w:r>
              <w:rPr>
                <w:rFonts w:ascii="Calibri" w:hAnsi="Calibri" w:cs="Calibri"/>
              </w:rPr>
              <w:t>Carol Mitchell</w:t>
            </w:r>
          </w:p>
        </w:tc>
        <w:tc>
          <w:tcPr>
            <w:tcW w:w="992" w:type="dxa"/>
            <w:vAlign w:val="center"/>
          </w:tcPr>
          <w:p w14:paraId="6515E949" w14:textId="77777777" w:rsidR="0077123E" w:rsidRDefault="0077123E">
            <w:pPr>
              <w:jc w:val="center"/>
              <w:rPr>
                <w:rFonts w:ascii="Calibri" w:hAnsi="Calibri" w:cs="Calibri"/>
                <w:color w:val="000000"/>
                <w:sz w:val="24"/>
                <w:szCs w:val="24"/>
              </w:rPr>
            </w:pPr>
            <w:proofErr w:type="spellStart"/>
            <w:r>
              <w:rPr>
                <w:rFonts w:ascii="Calibri" w:hAnsi="Calibri" w:cs="Calibri"/>
                <w:color w:val="000000"/>
              </w:rPr>
              <w:t>CMi</w:t>
            </w:r>
            <w:proofErr w:type="spellEnd"/>
          </w:p>
        </w:tc>
        <w:tc>
          <w:tcPr>
            <w:tcW w:w="5812" w:type="dxa"/>
            <w:vAlign w:val="center"/>
          </w:tcPr>
          <w:p w14:paraId="14A39307" w14:textId="77777777" w:rsidR="0077123E" w:rsidRDefault="0077123E">
            <w:pPr>
              <w:rPr>
                <w:rFonts w:ascii="Calibri" w:hAnsi="Calibri" w:cs="Calibri"/>
                <w:color w:val="000000"/>
                <w:sz w:val="24"/>
                <w:szCs w:val="24"/>
              </w:rPr>
            </w:pPr>
            <w:r>
              <w:rPr>
                <w:rFonts w:ascii="Calibri" w:hAnsi="Calibri" w:cs="Calibri"/>
                <w:color w:val="000000"/>
              </w:rPr>
              <w:t>NHS England and NHS Improvement</w:t>
            </w:r>
          </w:p>
        </w:tc>
      </w:tr>
      <w:tr w:rsidR="009A1C92" w:rsidRPr="005C7D95" w14:paraId="291E04A5" w14:textId="77777777" w:rsidTr="00DE26A2">
        <w:tc>
          <w:tcPr>
            <w:tcW w:w="3652" w:type="dxa"/>
            <w:vAlign w:val="center"/>
          </w:tcPr>
          <w:p w14:paraId="1FEECC11" w14:textId="77777777" w:rsidR="009A1C92" w:rsidRDefault="009A1C92">
            <w:pPr>
              <w:rPr>
                <w:rFonts w:ascii="Calibri" w:hAnsi="Calibri" w:cs="Calibri"/>
              </w:rPr>
            </w:pPr>
            <w:r>
              <w:rPr>
                <w:rFonts w:ascii="Calibri" w:hAnsi="Calibri" w:cs="Calibri"/>
              </w:rPr>
              <w:t>Susan Hall</w:t>
            </w:r>
          </w:p>
        </w:tc>
        <w:tc>
          <w:tcPr>
            <w:tcW w:w="992" w:type="dxa"/>
            <w:vAlign w:val="center"/>
          </w:tcPr>
          <w:p w14:paraId="271768EA" w14:textId="77777777" w:rsidR="009A1C92" w:rsidRDefault="009A1C92">
            <w:pPr>
              <w:jc w:val="center"/>
              <w:rPr>
                <w:rFonts w:ascii="Calibri" w:hAnsi="Calibri" w:cs="Calibri"/>
                <w:color w:val="000000"/>
                <w:sz w:val="24"/>
                <w:szCs w:val="24"/>
              </w:rPr>
            </w:pPr>
            <w:r>
              <w:rPr>
                <w:rFonts w:ascii="Calibri" w:hAnsi="Calibri" w:cs="Calibri"/>
                <w:color w:val="000000"/>
              </w:rPr>
              <w:t>SH</w:t>
            </w:r>
          </w:p>
        </w:tc>
        <w:tc>
          <w:tcPr>
            <w:tcW w:w="5812" w:type="dxa"/>
            <w:vAlign w:val="center"/>
          </w:tcPr>
          <w:p w14:paraId="4820B073" w14:textId="77777777" w:rsidR="009A1C92" w:rsidRDefault="009A1C92">
            <w:pPr>
              <w:rPr>
                <w:rFonts w:ascii="Calibri" w:hAnsi="Calibri" w:cs="Calibri"/>
                <w:color w:val="000000"/>
                <w:sz w:val="24"/>
                <w:szCs w:val="24"/>
              </w:rPr>
            </w:pPr>
            <w:r>
              <w:rPr>
                <w:rFonts w:ascii="Calibri" w:hAnsi="Calibri" w:cs="Calibri"/>
                <w:color w:val="000000"/>
              </w:rPr>
              <w:t xml:space="preserve">Audit Yorkshire/York </w:t>
            </w:r>
            <w:proofErr w:type="spellStart"/>
            <w:r>
              <w:rPr>
                <w:rFonts w:ascii="Calibri" w:hAnsi="Calibri" w:cs="Calibri"/>
                <w:color w:val="000000"/>
              </w:rPr>
              <w:t>Traching</w:t>
            </w:r>
            <w:proofErr w:type="spellEnd"/>
            <w:r>
              <w:rPr>
                <w:rFonts w:ascii="Calibri" w:hAnsi="Calibri" w:cs="Calibri"/>
                <w:color w:val="000000"/>
              </w:rPr>
              <w:t xml:space="preserve"> Hospital NHS Foundation Trust</w:t>
            </w:r>
          </w:p>
        </w:tc>
      </w:tr>
      <w:tr w:rsidR="009A1C92" w:rsidRPr="005C7D95" w14:paraId="42AE86F8" w14:textId="77777777" w:rsidTr="00287E40">
        <w:tc>
          <w:tcPr>
            <w:tcW w:w="3652" w:type="dxa"/>
            <w:vAlign w:val="center"/>
          </w:tcPr>
          <w:p w14:paraId="7FA4F1BF" w14:textId="77777777" w:rsidR="009A1C92" w:rsidRDefault="009A1C92">
            <w:pPr>
              <w:rPr>
                <w:rFonts w:ascii="Calibri" w:hAnsi="Calibri" w:cs="Calibri"/>
              </w:rPr>
            </w:pPr>
            <w:r>
              <w:rPr>
                <w:rFonts w:ascii="Calibri" w:hAnsi="Calibri" w:cs="Calibri"/>
              </w:rPr>
              <w:t>Heather Cook</w:t>
            </w:r>
          </w:p>
        </w:tc>
        <w:tc>
          <w:tcPr>
            <w:tcW w:w="992" w:type="dxa"/>
            <w:vAlign w:val="center"/>
          </w:tcPr>
          <w:p w14:paraId="75DB3B59" w14:textId="77777777" w:rsidR="009A1C92" w:rsidRDefault="009A1C92">
            <w:pPr>
              <w:jc w:val="center"/>
              <w:rPr>
                <w:rFonts w:ascii="Calibri" w:hAnsi="Calibri" w:cs="Calibri"/>
                <w:color w:val="000000"/>
                <w:sz w:val="24"/>
                <w:szCs w:val="24"/>
              </w:rPr>
            </w:pPr>
            <w:r>
              <w:rPr>
                <w:rFonts w:ascii="Calibri" w:hAnsi="Calibri" w:cs="Calibri"/>
                <w:color w:val="000000"/>
              </w:rPr>
              <w:t>HC</w:t>
            </w:r>
          </w:p>
        </w:tc>
        <w:tc>
          <w:tcPr>
            <w:tcW w:w="5812" w:type="dxa"/>
            <w:vAlign w:val="center"/>
          </w:tcPr>
          <w:p w14:paraId="7680B50C" w14:textId="77777777" w:rsidR="009A1C92" w:rsidRDefault="009A1C92">
            <w:pPr>
              <w:rPr>
                <w:rFonts w:ascii="Calibri" w:hAnsi="Calibri" w:cs="Calibri"/>
                <w:color w:val="000000"/>
                <w:sz w:val="24"/>
                <w:szCs w:val="24"/>
              </w:rPr>
            </w:pPr>
            <w:r>
              <w:rPr>
                <w:rFonts w:ascii="Calibri" w:hAnsi="Calibri" w:cs="Calibri"/>
                <w:color w:val="000000"/>
              </w:rPr>
              <w:t>Mid Yorkshire Hospitals</w:t>
            </w:r>
          </w:p>
        </w:tc>
      </w:tr>
    </w:tbl>
    <w:p w14:paraId="3C7CAA71" w14:textId="77777777"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14:paraId="34449AEC" w14:textId="77777777" w:rsidTr="00A8422F">
        <w:tc>
          <w:tcPr>
            <w:tcW w:w="710" w:type="dxa"/>
          </w:tcPr>
          <w:p w14:paraId="15A37C6E" w14:textId="77777777" w:rsidR="00D94AEA" w:rsidRPr="005C7D95" w:rsidRDefault="00D94AEA" w:rsidP="00246E4C">
            <w:pPr>
              <w:ind w:left="-19" w:right="34"/>
              <w:rPr>
                <w:rFonts w:cstheme="minorHAnsi"/>
                <w:sz w:val="24"/>
                <w:szCs w:val="24"/>
              </w:rPr>
            </w:pPr>
          </w:p>
        </w:tc>
        <w:tc>
          <w:tcPr>
            <w:tcW w:w="7938" w:type="dxa"/>
          </w:tcPr>
          <w:p w14:paraId="3BE95776" w14:textId="77777777" w:rsidR="00D94AEA" w:rsidRPr="005C7D95" w:rsidRDefault="00D94AEA">
            <w:pPr>
              <w:rPr>
                <w:rFonts w:cstheme="minorHAnsi"/>
                <w:sz w:val="24"/>
                <w:szCs w:val="24"/>
              </w:rPr>
            </w:pPr>
          </w:p>
        </w:tc>
        <w:tc>
          <w:tcPr>
            <w:tcW w:w="1843" w:type="dxa"/>
          </w:tcPr>
          <w:p w14:paraId="01CD18FF" w14:textId="77777777"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14:paraId="35D68C62" w14:textId="77777777" w:rsidTr="00A8422F">
        <w:tc>
          <w:tcPr>
            <w:tcW w:w="710" w:type="dxa"/>
          </w:tcPr>
          <w:p w14:paraId="46F810A0" w14:textId="77777777"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14:paraId="35A2A025" w14:textId="77777777"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14:paraId="3AE67300" w14:textId="77777777" w:rsidR="00D94AEA" w:rsidRPr="008443F1" w:rsidRDefault="00D94AEA">
            <w:pPr>
              <w:rPr>
                <w:rFonts w:cstheme="minorHAnsi"/>
              </w:rPr>
            </w:pPr>
          </w:p>
        </w:tc>
      </w:tr>
      <w:tr w:rsidR="00D94AEA" w:rsidRPr="008443F1" w14:paraId="0AB3DEE4" w14:textId="77777777" w:rsidTr="00A8422F">
        <w:tc>
          <w:tcPr>
            <w:tcW w:w="710" w:type="dxa"/>
          </w:tcPr>
          <w:p w14:paraId="02D46D16" w14:textId="77777777"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14:paraId="2A69A488" w14:textId="77777777"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1A75D8">
              <w:rPr>
                <w:rFonts w:cstheme="minorHAnsi"/>
              </w:rPr>
              <w:t>11 February</w:t>
            </w:r>
            <w:r w:rsidR="00FB75EA">
              <w:rPr>
                <w:rFonts w:cstheme="minorHAnsi"/>
              </w:rPr>
              <w:t xml:space="preserve"> 2021</w:t>
            </w:r>
          </w:p>
          <w:p w14:paraId="31D9D073" w14:textId="77777777" w:rsidR="00EA2B2B" w:rsidRPr="008443F1" w:rsidRDefault="00B73AC1" w:rsidP="00166E7C">
            <w:pPr>
              <w:rPr>
                <w:rFonts w:cstheme="minorHAnsi"/>
              </w:rPr>
            </w:pPr>
            <w:r w:rsidRPr="008443F1">
              <w:rPr>
                <w:rFonts w:cstheme="minorHAnsi"/>
              </w:rPr>
              <w:t>Accepted as a true record</w:t>
            </w:r>
          </w:p>
        </w:tc>
        <w:tc>
          <w:tcPr>
            <w:tcW w:w="1843" w:type="dxa"/>
          </w:tcPr>
          <w:p w14:paraId="0C1E8A7F" w14:textId="77777777" w:rsidR="00166E7C" w:rsidRPr="008443F1" w:rsidRDefault="00166E7C" w:rsidP="00080510">
            <w:pPr>
              <w:rPr>
                <w:rFonts w:cstheme="minorHAnsi"/>
              </w:rPr>
            </w:pPr>
          </w:p>
        </w:tc>
      </w:tr>
      <w:tr w:rsidR="00234B40" w:rsidRPr="008443F1" w14:paraId="4664FF34" w14:textId="77777777" w:rsidTr="006B6172">
        <w:tc>
          <w:tcPr>
            <w:tcW w:w="710" w:type="dxa"/>
            <w:tcBorders>
              <w:bottom w:val="single" w:sz="4" w:space="0" w:color="auto"/>
            </w:tcBorders>
          </w:tcPr>
          <w:p w14:paraId="317A7F82" w14:textId="77777777"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14:paraId="437A7E49" w14:textId="77777777" w:rsidR="005D56D4" w:rsidRPr="008443F1" w:rsidRDefault="00EA471A" w:rsidP="00102FDF">
            <w:pPr>
              <w:rPr>
                <w:rFonts w:cstheme="minorHAnsi"/>
              </w:rPr>
            </w:pPr>
            <w:r w:rsidRPr="008443F1">
              <w:rPr>
                <w:rFonts w:cstheme="minorHAnsi"/>
                <w:b/>
              </w:rPr>
              <w:t xml:space="preserve">Matters arising </w:t>
            </w:r>
          </w:p>
          <w:p w14:paraId="4D4B8B1D" w14:textId="77777777"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14:paraId="6624B425" w14:textId="77777777" w:rsidR="008A7C26" w:rsidRPr="008443F1" w:rsidRDefault="008A7C26">
            <w:pPr>
              <w:rPr>
                <w:rFonts w:cstheme="minorHAnsi"/>
              </w:rPr>
            </w:pPr>
          </w:p>
          <w:p w14:paraId="291FDCC3" w14:textId="77777777" w:rsidR="005658DF" w:rsidRPr="008443F1" w:rsidRDefault="005658DF">
            <w:pPr>
              <w:rPr>
                <w:rFonts w:cstheme="minorHAnsi"/>
              </w:rPr>
            </w:pPr>
          </w:p>
        </w:tc>
      </w:tr>
      <w:tr w:rsidR="006B6172" w:rsidRPr="008443F1" w14:paraId="76F3586F" w14:textId="77777777" w:rsidTr="006B6172">
        <w:trPr>
          <w:trHeight w:val="322"/>
        </w:trPr>
        <w:tc>
          <w:tcPr>
            <w:tcW w:w="710" w:type="dxa"/>
            <w:shd w:val="clear" w:color="auto" w:fill="FFFFFF" w:themeFill="background1"/>
          </w:tcPr>
          <w:p w14:paraId="2B9F49FB" w14:textId="77777777" w:rsidR="006B6172" w:rsidRDefault="006B6172" w:rsidP="006B6172">
            <w:pPr>
              <w:rPr>
                <w:rFonts w:cstheme="minorHAnsi"/>
              </w:rPr>
            </w:pPr>
            <w:r>
              <w:rPr>
                <w:rFonts w:cstheme="minorHAnsi"/>
              </w:rPr>
              <w:t>4.</w:t>
            </w:r>
          </w:p>
        </w:tc>
        <w:tc>
          <w:tcPr>
            <w:tcW w:w="7938" w:type="dxa"/>
            <w:shd w:val="clear" w:color="auto" w:fill="FFFFFF" w:themeFill="background1"/>
            <w:vAlign w:val="center"/>
          </w:tcPr>
          <w:p w14:paraId="18E5DEBA" w14:textId="77777777" w:rsidR="006B6172" w:rsidRDefault="006B6172" w:rsidP="00B93380">
            <w:pPr>
              <w:tabs>
                <w:tab w:val="left" w:pos="0"/>
              </w:tabs>
              <w:rPr>
                <w:rFonts w:cstheme="minorHAnsi"/>
                <w:b/>
              </w:rPr>
            </w:pPr>
            <w:r>
              <w:rPr>
                <w:rFonts w:cstheme="minorHAnsi"/>
                <w:b/>
              </w:rPr>
              <w:t>Presentation on the skills network</w:t>
            </w:r>
          </w:p>
          <w:p w14:paraId="459E566B" w14:textId="77777777" w:rsidR="006B6172" w:rsidRPr="006B6172" w:rsidRDefault="006B6172" w:rsidP="003338A6">
            <w:pPr>
              <w:tabs>
                <w:tab w:val="left" w:pos="0"/>
              </w:tabs>
              <w:rPr>
                <w:rFonts w:cstheme="minorHAnsi"/>
              </w:rPr>
            </w:pPr>
            <w:r>
              <w:rPr>
                <w:rFonts w:cstheme="minorHAnsi"/>
              </w:rPr>
              <w:t xml:space="preserve">RU shared a presentation which </w:t>
            </w:r>
            <w:r w:rsidR="003338A6">
              <w:rPr>
                <w:rFonts w:cstheme="minorHAnsi"/>
              </w:rPr>
              <w:t>he had previously</w:t>
            </w:r>
            <w:r>
              <w:rPr>
                <w:rFonts w:cstheme="minorHAnsi"/>
              </w:rPr>
              <w:t xml:space="preserve"> presented at the skills network.</w:t>
            </w:r>
          </w:p>
        </w:tc>
        <w:tc>
          <w:tcPr>
            <w:tcW w:w="1843" w:type="dxa"/>
            <w:shd w:val="clear" w:color="auto" w:fill="FFFFFF" w:themeFill="background1"/>
          </w:tcPr>
          <w:p w14:paraId="66662055" w14:textId="77777777" w:rsidR="006B6172" w:rsidRPr="008443F1" w:rsidRDefault="006B6172">
            <w:pPr>
              <w:rPr>
                <w:rFonts w:cstheme="minorHAnsi"/>
              </w:rPr>
            </w:pPr>
          </w:p>
        </w:tc>
      </w:tr>
      <w:tr w:rsidR="005A1E2A" w:rsidRPr="008443F1" w14:paraId="31A576D6" w14:textId="77777777" w:rsidTr="00A8422F">
        <w:trPr>
          <w:trHeight w:val="322"/>
        </w:trPr>
        <w:tc>
          <w:tcPr>
            <w:tcW w:w="710" w:type="dxa"/>
            <w:shd w:val="clear" w:color="auto" w:fill="D9D9D9" w:themeFill="background1" w:themeFillShade="D9"/>
            <w:vAlign w:val="center"/>
          </w:tcPr>
          <w:p w14:paraId="70948851" w14:textId="77777777" w:rsidR="005A1E2A" w:rsidRPr="008443F1" w:rsidRDefault="006B6172" w:rsidP="00B93380">
            <w:pPr>
              <w:rPr>
                <w:rFonts w:cstheme="minorHAnsi"/>
              </w:rPr>
            </w:pPr>
            <w:r>
              <w:rPr>
                <w:rFonts w:cstheme="minorHAnsi"/>
              </w:rPr>
              <w:t>5</w:t>
            </w:r>
            <w:r w:rsidR="004D1503" w:rsidRPr="008443F1">
              <w:rPr>
                <w:rFonts w:cstheme="minorHAnsi"/>
              </w:rPr>
              <w:t>.</w:t>
            </w:r>
          </w:p>
        </w:tc>
        <w:tc>
          <w:tcPr>
            <w:tcW w:w="7938" w:type="dxa"/>
            <w:shd w:val="clear" w:color="auto" w:fill="D9D9D9" w:themeFill="background1" w:themeFillShade="D9"/>
            <w:vAlign w:val="center"/>
          </w:tcPr>
          <w:p w14:paraId="0D3E7E25" w14:textId="77777777"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14:paraId="317A0884" w14:textId="77777777" w:rsidR="005A1E2A" w:rsidRPr="008443F1" w:rsidRDefault="005A1E2A">
            <w:pPr>
              <w:rPr>
                <w:rFonts w:cstheme="minorHAnsi"/>
              </w:rPr>
            </w:pPr>
          </w:p>
        </w:tc>
      </w:tr>
      <w:tr w:rsidR="00A005CD" w:rsidRPr="008443F1" w14:paraId="0AB77AC3" w14:textId="77777777" w:rsidTr="0092209F">
        <w:trPr>
          <w:trHeight w:val="323"/>
        </w:trPr>
        <w:tc>
          <w:tcPr>
            <w:tcW w:w="710" w:type="dxa"/>
            <w:tcBorders>
              <w:bottom w:val="single" w:sz="4" w:space="0" w:color="auto"/>
            </w:tcBorders>
          </w:tcPr>
          <w:p w14:paraId="33CCC323" w14:textId="77777777" w:rsidR="00A005CD" w:rsidRPr="008443F1" w:rsidRDefault="00A005CD">
            <w:pPr>
              <w:rPr>
                <w:rFonts w:cstheme="minorHAnsi"/>
              </w:rPr>
            </w:pPr>
          </w:p>
        </w:tc>
        <w:tc>
          <w:tcPr>
            <w:tcW w:w="7938" w:type="dxa"/>
            <w:tcBorders>
              <w:bottom w:val="single" w:sz="4" w:space="0" w:color="auto"/>
            </w:tcBorders>
          </w:tcPr>
          <w:p w14:paraId="5166F5EC" w14:textId="57F04D6A" w:rsidR="00662D31" w:rsidRDefault="003338A6" w:rsidP="003338A6">
            <w:pPr>
              <w:tabs>
                <w:tab w:val="left" w:pos="0"/>
              </w:tabs>
              <w:jc w:val="both"/>
              <w:rPr>
                <w:rFonts w:cstheme="minorHAnsi"/>
              </w:rPr>
            </w:pPr>
            <w:r>
              <w:rPr>
                <w:rFonts w:cstheme="minorHAnsi"/>
                <w:b/>
              </w:rPr>
              <w:t>Deferred or retrospective consent for ICU patients</w:t>
            </w:r>
            <w:r w:rsidR="00827B0C" w:rsidRPr="0016788C">
              <w:rPr>
                <w:rFonts w:cstheme="minorHAnsi"/>
                <w:b/>
              </w:rPr>
              <w:t xml:space="preserve"> </w:t>
            </w:r>
            <w:r w:rsidR="00687CFB">
              <w:rPr>
                <w:rFonts w:cstheme="minorHAnsi"/>
                <w:b/>
              </w:rPr>
              <w:t>(research)</w:t>
            </w:r>
            <w:r w:rsidR="00460C91">
              <w:rPr>
                <w:rFonts w:cstheme="minorHAnsi"/>
                <w:b/>
              </w:rPr>
              <w:t xml:space="preserve"> </w:t>
            </w:r>
            <w:r w:rsidR="00827B0C" w:rsidRPr="0016788C">
              <w:rPr>
                <w:rFonts w:cstheme="minorHAnsi"/>
                <w:b/>
              </w:rPr>
              <w:t xml:space="preserve">– </w:t>
            </w:r>
            <w:r>
              <w:rPr>
                <w:rFonts w:cstheme="minorHAnsi"/>
              </w:rPr>
              <w:t>Discussions took place regarding this</w:t>
            </w:r>
            <w:r w:rsidR="005867E3">
              <w:rPr>
                <w:rFonts w:cstheme="minorHAnsi"/>
              </w:rPr>
              <w:t>,</w:t>
            </w:r>
            <w:r>
              <w:rPr>
                <w:rFonts w:cstheme="minorHAnsi"/>
              </w:rPr>
              <w:t xml:space="preserve"> </w:t>
            </w:r>
            <w:proofErr w:type="spellStart"/>
            <w:r>
              <w:rPr>
                <w:rFonts w:cstheme="minorHAnsi"/>
              </w:rPr>
              <w:t>SMe</w:t>
            </w:r>
            <w:proofErr w:type="spellEnd"/>
            <w:r>
              <w:rPr>
                <w:rFonts w:cstheme="minorHAnsi"/>
              </w:rPr>
              <w:t xml:space="preserve"> suggested contacting the Confidentiality Advisory Group (CAG) for further advice and guidance</w:t>
            </w:r>
            <w:r w:rsidR="00896DA4">
              <w:rPr>
                <w:rFonts w:cstheme="minorHAnsi"/>
              </w:rPr>
              <w:t>,</w:t>
            </w:r>
            <w:r>
              <w:rPr>
                <w:rFonts w:cstheme="minorHAnsi"/>
              </w:rPr>
              <w:t xml:space="preserve"> GN reported that you can’t get consent if you haven’</w:t>
            </w:r>
            <w:r w:rsidR="005867E3">
              <w:rPr>
                <w:rFonts w:cstheme="minorHAnsi"/>
              </w:rPr>
              <w:t>t got Power of Atto</w:t>
            </w:r>
            <w:r w:rsidR="00896DA4">
              <w:rPr>
                <w:rFonts w:cstheme="minorHAnsi"/>
              </w:rPr>
              <w:t>rne</w:t>
            </w:r>
            <w:r>
              <w:rPr>
                <w:rFonts w:cstheme="minorHAnsi"/>
              </w:rPr>
              <w:t>y</w:t>
            </w:r>
            <w:r w:rsidR="00896DA4">
              <w:rPr>
                <w:rFonts w:cstheme="minorHAnsi"/>
              </w:rPr>
              <w:t xml:space="preserve"> or are an executor so you would need CAG approval.</w:t>
            </w:r>
            <w:r>
              <w:rPr>
                <w:rFonts w:cstheme="minorHAnsi"/>
              </w:rPr>
              <w:t xml:space="preserve"> DL will check some documentation she has received which may cover this.  RU reported that consent isn’t timeless and the individual </w:t>
            </w:r>
            <w:r w:rsidR="005867E3">
              <w:rPr>
                <w:rFonts w:cstheme="minorHAnsi"/>
              </w:rPr>
              <w:t>could</w:t>
            </w:r>
            <w:r>
              <w:rPr>
                <w:rFonts w:cstheme="minorHAnsi"/>
              </w:rPr>
              <w:t xml:space="preserve"> change their mind.</w:t>
            </w:r>
            <w:r w:rsidR="00896DA4">
              <w:rPr>
                <w:rFonts w:cstheme="minorHAnsi"/>
              </w:rPr>
              <w:t xml:space="preserve"> The C</w:t>
            </w:r>
            <w:r w:rsidR="00687CFB">
              <w:rPr>
                <w:rFonts w:cstheme="minorHAnsi"/>
              </w:rPr>
              <w:t>OPI</w:t>
            </w:r>
            <w:r w:rsidR="00896DA4">
              <w:rPr>
                <w:rFonts w:cstheme="minorHAnsi"/>
              </w:rPr>
              <w:t xml:space="preserve"> notice could be used for Covid-19 period.</w:t>
            </w:r>
          </w:p>
          <w:p w14:paraId="75F54143" w14:textId="77777777" w:rsidR="007B2C42" w:rsidRPr="00827B0C" w:rsidRDefault="007B2C42" w:rsidP="003338A6">
            <w:pPr>
              <w:tabs>
                <w:tab w:val="left" w:pos="0"/>
              </w:tabs>
              <w:jc w:val="both"/>
              <w:rPr>
                <w:rFonts w:cstheme="minorHAnsi"/>
                <w:b/>
              </w:rPr>
            </w:pPr>
          </w:p>
        </w:tc>
        <w:tc>
          <w:tcPr>
            <w:tcW w:w="1843" w:type="dxa"/>
            <w:tcBorders>
              <w:bottom w:val="single" w:sz="4" w:space="0" w:color="auto"/>
            </w:tcBorders>
          </w:tcPr>
          <w:p w14:paraId="5CD5A212" w14:textId="77777777" w:rsidR="00CA4A2A" w:rsidRPr="008443F1" w:rsidRDefault="00CA4A2A" w:rsidP="00F14923">
            <w:pPr>
              <w:rPr>
                <w:rFonts w:cstheme="minorHAnsi"/>
              </w:rPr>
            </w:pPr>
          </w:p>
        </w:tc>
      </w:tr>
      <w:tr w:rsidR="00A944F7" w:rsidRPr="008443F1" w14:paraId="23312871" w14:textId="77777777" w:rsidTr="00A8422F">
        <w:trPr>
          <w:trHeight w:val="515"/>
        </w:trPr>
        <w:tc>
          <w:tcPr>
            <w:tcW w:w="710" w:type="dxa"/>
            <w:tcBorders>
              <w:bottom w:val="single" w:sz="4" w:space="0" w:color="auto"/>
            </w:tcBorders>
          </w:tcPr>
          <w:p w14:paraId="3BED45BC" w14:textId="77777777" w:rsidR="00A944F7" w:rsidRPr="008443F1" w:rsidRDefault="006B6172">
            <w:pPr>
              <w:rPr>
                <w:rFonts w:cstheme="minorHAnsi"/>
              </w:rPr>
            </w:pPr>
            <w:r>
              <w:rPr>
                <w:rFonts w:cstheme="minorHAnsi"/>
              </w:rPr>
              <w:t>6</w:t>
            </w:r>
            <w:r w:rsidR="00A944F7" w:rsidRPr="008443F1">
              <w:rPr>
                <w:rFonts w:cstheme="minorHAnsi"/>
              </w:rPr>
              <w:t xml:space="preserve">. </w:t>
            </w:r>
          </w:p>
        </w:tc>
        <w:tc>
          <w:tcPr>
            <w:tcW w:w="7938" w:type="dxa"/>
            <w:tcBorders>
              <w:bottom w:val="single" w:sz="4" w:space="0" w:color="auto"/>
            </w:tcBorders>
          </w:tcPr>
          <w:p w14:paraId="18990E4C" w14:textId="77777777" w:rsidR="00F24594" w:rsidRDefault="00A944F7" w:rsidP="00344895">
            <w:pPr>
              <w:pStyle w:val="NoSpacing"/>
              <w:rPr>
                <w:rFonts w:cstheme="minorHAnsi"/>
                <w:b/>
              </w:rPr>
            </w:pPr>
            <w:r w:rsidRPr="00944AD1">
              <w:rPr>
                <w:rFonts w:cstheme="minorHAnsi"/>
                <w:b/>
              </w:rPr>
              <w:t>Regional/National Events</w:t>
            </w:r>
          </w:p>
          <w:p w14:paraId="42C63AA6" w14:textId="77777777" w:rsidR="00896DA4" w:rsidRDefault="00896DA4" w:rsidP="00896DA4">
            <w:pPr>
              <w:pStyle w:val="NoSpacing"/>
              <w:numPr>
                <w:ilvl w:val="0"/>
                <w:numId w:val="13"/>
              </w:numPr>
              <w:rPr>
                <w:rFonts w:cstheme="minorHAnsi"/>
              </w:rPr>
            </w:pPr>
            <w:r w:rsidRPr="00896DA4">
              <w:rPr>
                <w:rFonts w:cstheme="minorHAnsi"/>
              </w:rPr>
              <w:t>The 365 live event took place this morning</w:t>
            </w:r>
            <w:r>
              <w:rPr>
                <w:rFonts w:cstheme="minorHAnsi"/>
              </w:rPr>
              <w:t xml:space="preserve">, the group found this useful although RU queried the fact that MS Teams only stores documents for 180 days, which will prove a problem as people are </w:t>
            </w:r>
            <w:r w:rsidR="005867E3">
              <w:rPr>
                <w:rFonts w:cstheme="minorHAnsi"/>
              </w:rPr>
              <w:t xml:space="preserve">now </w:t>
            </w:r>
            <w:r>
              <w:rPr>
                <w:rFonts w:cstheme="minorHAnsi"/>
              </w:rPr>
              <w:t>utilisi</w:t>
            </w:r>
            <w:r w:rsidR="005867E3">
              <w:rPr>
                <w:rFonts w:cstheme="minorHAnsi"/>
              </w:rPr>
              <w:t>ng MS Teams more frequently.</w:t>
            </w:r>
          </w:p>
          <w:p w14:paraId="49C4BF41" w14:textId="77777777" w:rsidR="00896DA4" w:rsidRDefault="00896DA4" w:rsidP="00896DA4">
            <w:pPr>
              <w:pStyle w:val="NoSpacing"/>
              <w:numPr>
                <w:ilvl w:val="0"/>
                <w:numId w:val="13"/>
              </w:numPr>
              <w:rPr>
                <w:rFonts w:cstheme="minorHAnsi"/>
              </w:rPr>
            </w:pPr>
            <w:proofErr w:type="spellStart"/>
            <w:r>
              <w:rPr>
                <w:rFonts w:cstheme="minorHAnsi"/>
              </w:rPr>
              <w:t>SMe</w:t>
            </w:r>
            <w:proofErr w:type="spellEnd"/>
            <w:r>
              <w:rPr>
                <w:rFonts w:cstheme="minorHAnsi"/>
              </w:rPr>
              <w:t xml:space="preserve"> circulated the details of the Digital Technology Assessment Criteria (DTAC) webinar hosted by NHSX on 23 March 2021.</w:t>
            </w:r>
          </w:p>
          <w:p w14:paraId="1BEA0F5C" w14:textId="77777777" w:rsidR="00A801C2" w:rsidRDefault="007B2C42" w:rsidP="007B2C42">
            <w:pPr>
              <w:pStyle w:val="NoSpacing"/>
              <w:numPr>
                <w:ilvl w:val="0"/>
                <w:numId w:val="13"/>
              </w:numPr>
              <w:rPr>
                <w:rFonts w:cstheme="minorHAnsi"/>
              </w:rPr>
            </w:pPr>
            <w:r>
              <w:rPr>
                <w:rFonts w:cstheme="minorHAnsi"/>
              </w:rPr>
              <w:t>The next Yorkshire and Humber Information Governance Group (YHIGG) will t</w:t>
            </w:r>
            <w:r w:rsidR="005867E3">
              <w:rPr>
                <w:rFonts w:cstheme="minorHAnsi"/>
              </w:rPr>
              <w:t>ake place on 25 March 2021 this</w:t>
            </w:r>
            <w:r>
              <w:rPr>
                <w:rFonts w:cstheme="minorHAnsi"/>
              </w:rPr>
              <w:t xml:space="preserve"> will include Essential Skills for a DPO – Ibrahim Hasan (Act Now), Records Management recovery in a post pandemic world – Emily Overton (</w:t>
            </w:r>
            <w:proofErr w:type="spellStart"/>
            <w:r>
              <w:rPr>
                <w:rFonts w:cstheme="minorHAnsi"/>
              </w:rPr>
              <w:t>RMGirl</w:t>
            </w:r>
            <w:proofErr w:type="spellEnd"/>
            <w:r>
              <w:rPr>
                <w:rFonts w:cstheme="minorHAnsi"/>
              </w:rPr>
              <w:t>), FOI Ten things to think about – Andrew Latham (</w:t>
            </w:r>
            <w:proofErr w:type="spellStart"/>
            <w:r>
              <w:rPr>
                <w:rFonts w:cstheme="minorHAnsi"/>
              </w:rPr>
              <w:t>Capsticks</w:t>
            </w:r>
            <w:proofErr w:type="spellEnd"/>
            <w:r>
              <w:rPr>
                <w:rFonts w:cstheme="minorHAnsi"/>
              </w:rPr>
              <w:t>), DSPT update – John Hodson</w:t>
            </w:r>
          </w:p>
          <w:p w14:paraId="7D5C01BA" w14:textId="77777777" w:rsidR="007B2C42" w:rsidRPr="007B2C42" w:rsidRDefault="007B2C42" w:rsidP="007B2C42">
            <w:pPr>
              <w:pStyle w:val="NoSpacing"/>
              <w:ind w:left="720"/>
              <w:rPr>
                <w:rFonts w:cstheme="minorHAnsi"/>
              </w:rPr>
            </w:pPr>
          </w:p>
        </w:tc>
        <w:tc>
          <w:tcPr>
            <w:tcW w:w="1843" w:type="dxa"/>
            <w:tcBorders>
              <w:bottom w:val="single" w:sz="4" w:space="0" w:color="auto"/>
            </w:tcBorders>
          </w:tcPr>
          <w:p w14:paraId="4DBB3D72" w14:textId="77777777" w:rsidR="00397209" w:rsidRPr="008443F1" w:rsidRDefault="00397209" w:rsidP="00A8422F">
            <w:pPr>
              <w:rPr>
                <w:rFonts w:cstheme="minorHAnsi"/>
              </w:rPr>
            </w:pPr>
          </w:p>
        </w:tc>
      </w:tr>
      <w:tr w:rsidR="00A944F7" w:rsidRPr="008443F1" w14:paraId="3E9A581B" w14:textId="77777777" w:rsidTr="00A8422F">
        <w:trPr>
          <w:trHeight w:val="515"/>
        </w:trPr>
        <w:tc>
          <w:tcPr>
            <w:tcW w:w="710" w:type="dxa"/>
            <w:tcBorders>
              <w:bottom w:val="single" w:sz="4" w:space="0" w:color="auto"/>
            </w:tcBorders>
          </w:tcPr>
          <w:p w14:paraId="2FE92B5A" w14:textId="77777777" w:rsidR="00A944F7" w:rsidRPr="00944AD1" w:rsidRDefault="006B6172" w:rsidP="006145E3">
            <w:pPr>
              <w:jc w:val="both"/>
              <w:rPr>
                <w:rFonts w:cstheme="minorHAnsi"/>
              </w:rPr>
            </w:pPr>
            <w:r>
              <w:rPr>
                <w:rFonts w:cstheme="minorHAnsi"/>
              </w:rPr>
              <w:t>7</w:t>
            </w:r>
            <w:r w:rsidR="00A944F7" w:rsidRPr="00944AD1">
              <w:rPr>
                <w:rFonts w:cstheme="minorHAnsi"/>
              </w:rPr>
              <w:t xml:space="preserve">. </w:t>
            </w:r>
          </w:p>
        </w:tc>
        <w:tc>
          <w:tcPr>
            <w:tcW w:w="7938" w:type="dxa"/>
            <w:tcBorders>
              <w:bottom w:val="single" w:sz="4" w:space="0" w:color="auto"/>
            </w:tcBorders>
          </w:tcPr>
          <w:p w14:paraId="1F30ED4B" w14:textId="77777777" w:rsidR="006145E3" w:rsidRPr="00944AD1" w:rsidRDefault="00A944F7" w:rsidP="006145E3">
            <w:pPr>
              <w:pStyle w:val="NoSpacing"/>
              <w:jc w:val="both"/>
              <w:rPr>
                <w:rFonts w:cstheme="minorHAnsi"/>
                <w:b/>
              </w:rPr>
            </w:pPr>
            <w:r w:rsidRPr="00944AD1">
              <w:rPr>
                <w:rFonts w:cstheme="minorHAnsi"/>
                <w:b/>
              </w:rPr>
              <w:t>IG Education/Personal Development Updates</w:t>
            </w:r>
          </w:p>
          <w:p w14:paraId="330C28AB" w14:textId="22B26994" w:rsidR="00E21B62" w:rsidRDefault="007B2C42" w:rsidP="0016788C">
            <w:pPr>
              <w:pStyle w:val="NoSpacing"/>
              <w:jc w:val="both"/>
              <w:rPr>
                <w:rFonts w:cstheme="minorHAnsi"/>
              </w:rPr>
            </w:pPr>
            <w:proofErr w:type="spellStart"/>
            <w:r>
              <w:rPr>
                <w:rFonts w:cstheme="minorHAnsi"/>
              </w:rPr>
              <w:t>SMe</w:t>
            </w:r>
            <w:proofErr w:type="spellEnd"/>
            <w:r>
              <w:rPr>
                <w:rFonts w:cstheme="minorHAnsi"/>
              </w:rPr>
              <w:t xml:space="preserve"> reported that the new CIO in her organisation </w:t>
            </w:r>
            <w:r w:rsidR="005867E3">
              <w:rPr>
                <w:rFonts w:cstheme="minorHAnsi"/>
              </w:rPr>
              <w:t>wants</w:t>
            </w:r>
            <w:r>
              <w:rPr>
                <w:rFonts w:cstheme="minorHAnsi"/>
              </w:rPr>
              <w:t xml:space="preserve"> staff t</w:t>
            </w:r>
            <w:r w:rsidR="005867E3">
              <w:rPr>
                <w:rFonts w:cstheme="minorHAnsi"/>
              </w:rPr>
              <w:t xml:space="preserve">o complete appropriate </w:t>
            </w:r>
            <w:r w:rsidR="00687CFB">
              <w:rPr>
                <w:rFonts w:cstheme="minorHAnsi"/>
              </w:rPr>
              <w:t xml:space="preserve">specialised </w:t>
            </w:r>
            <w:r w:rsidR="005867E3">
              <w:rPr>
                <w:rFonts w:cstheme="minorHAnsi"/>
              </w:rPr>
              <w:t>training to fulfil their roles</w:t>
            </w:r>
            <w:r w:rsidR="00687CFB">
              <w:rPr>
                <w:rFonts w:cstheme="minorHAnsi"/>
              </w:rPr>
              <w:t>, which is a fantast</w:t>
            </w:r>
            <w:r w:rsidR="00460C91">
              <w:rPr>
                <w:rFonts w:cstheme="minorHAnsi"/>
              </w:rPr>
              <w:t>ic push within the organisation</w:t>
            </w:r>
            <w:r w:rsidR="005867E3">
              <w:rPr>
                <w:rFonts w:cstheme="minorHAnsi"/>
              </w:rPr>
              <w:t>.</w:t>
            </w:r>
          </w:p>
          <w:p w14:paraId="7480FA77" w14:textId="77777777" w:rsidR="0016788C" w:rsidRPr="00944AD1" w:rsidRDefault="0016788C" w:rsidP="0016788C">
            <w:pPr>
              <w:pStyle w:val="NoSpacing"/>
              <w:jc w:val="both"/>
              <w:rPr>
                <w:rFonts w:cstheme="minorHAnsi"/>
              </w:rPr>
            </w:pPr>
          </w:p>
        </w:tc>
        <w:tc>
          <w:tcPr>
            <w:tcW w:w="1843" w:type="dxa"/>
            <w:tcBorders>
              <w:bottom w:val="single" w:sz="4" w:space="0" w:color="auto"/>
            </w:tcBorders>
          </w:tcPr>
          <w:p w14:paraId="131598FA" w14:textId="77777777" w:rsidR="000964BA" w:rsidRPr="008443F1" w:rsidRDefault="000964BA" w:rsidP="000964BA">
            <w:pPr>
              <w:rPr>
                <w:rFonts w:cstheme="minorHAnsi"/>
              </w:rPr>
            </w:pPr>
          </w:p>
        </w:tc>
      </w:tr>
      <w:tr w:rsidR="00185579" w:rsidRPr="008443F1" w14:paraId="14A6FC90" w14:textId="77777777" w:rsidTr="00A8422F">
        <w:trPr>
          <w:trHeight w:val="515"/>
        </w:trPr>
        <w:tc>
          <w:tcPr>
            <w:tcW w:w="710" w:type="dxa"/>
            <w:tcBorders>
              <w:bottom w:val="single" w:sz="4" w:space="0" w:color="auto"/>
            </w:tcBorders>
          </w:tcPr>
          <w:p w14:paraId="4232E0DF" w14:textId="77777777" w:rsidR="00185579" w:rsidRPr="008443F1" w:rsidRDefault="006B6172" w:rsidP="00A7069B">
            <w:pPr>
              <w:rPr>
                <w:rFonts w:cstheme="minorHAnsi"/>
              </w:rPr>
            </w:pPr>
            <w:r>
              <w:rPr>
                <w:rFonts w:cstheme="minorHAnsi"/>
              </w:rPr>
              <w:t>8</w:t>
            </w:r>
            <w:r w:rsidR="000E5FBF">
              <w:rPr>
                <w:rFonts w:cstheme="minorHAnsi"/>
              </w:rPr>
              <w:t>.</w:t>
            </w:r>
          </w:p>
        </w:tc>
        <w:tc>
          <w:tcPr>
            <w:tcW w:w="7938" w:type="dxa"/>
            <w:tcBorders>
              <w:bottom w:val="single" w:sz="4" w:space="0" w:color="auto"/>
            </w:tcBorders>
          </w:tcPr>
          <w:p w14:paraId="34E9956B" w14:textId="77777777" w:rsidR="00344895" w:rsidRDefault="00B93380" w:rsidP="00A7069B">
            <w:pPr>
              <w:pStyle w:val="NoSpacing"/>
              <w:rPr>
                <w:rFonts w:cstheme="minorHAnsi"/>
                <w:b/>
              </w:rPr>
            </w:pPr>
            <w:r w:rsidRPr="008819BF">
              <w:rPr>
                <w:rFonts w:cstheme="minorHAnsi"/>
                <w:b/>
              </w:rPr>
              <w:t>EU/Brexit</w:t>
            </w:r>
          </w:p>
          <w:p w14:paraId="0015EB83" w14:textId="77777777" w:rsidR="001C6192" w:rsidRPr="001C6192" w:rsidRDefault="00EA3887" w:rsidP="00AD7453">
            <w:pPr>
              <w:pStyle w:val="NoSpacing"/>
              <w:rPr>
                <w:rFonts w:cstheme="minorHAnsi"/>
              </w:rPr>
            </w:pPr>
            <w:r>
              <w:rPr>
                <w:rFonts w:cstheme="minorHAnsi"/>
              </w:rPr>
              <w:t xml:space="preserve">The group continue to map </w:t>
            </w:r>
            <w:r w:rsidR="007B2C42">
              <w:rPr>
                <w:rFonts w:cstheme="minorHAnsi"/>
              </w:rPr>
              <w:t>data flows and look at contracts to cover any gaps</w:t>
            </w:r>
            <w:r w:rsidR="00D919BE">
              <w:rPr>
                <w:rFonts w:cstheme="minorHAnsi"/>
              </w:rPr>
              <w:t>.</w:t>
            </w:r>
          </w:p>
          <w:p w14:paraId="63F8B88F" w14:textId="77777777" w:rsidR="0016788C" w:rsidRPr="00946A71" w:rsidRDefault="0016788C" w:rsidP="00AD7453">
            <w:pPr>
              <w:pStyle w:val="NoSpacing"/>
              <w:rPr>
                <w:rFonts w:cstheme="minorHAnsi"/>
              </w:rPr>
            </w:pPr>
          </w:p>
        </w:tc>
        <w:tc>
          <w:tcPr>
            <w:tcW w:w="1843" w:type="dxa"/>
            <w:tcBorders>
              <w:bottom w:val="single" w:sz="4" w:space="0" w:color="auto"/>
            </w:tcBorders>
          </w:tcPr>
          <w:p w14:paraId="57CD3A17" w14:textId="77777777" w:rsidR="00047823" w:rsidRDefault="00047823" w:rsidP="00A7069B">
            <w:pPr>
              <w:rPr>
                <w:rFonts w:cstheme="minorHAnsi"/>
              </w:rPr>
            </w:pPr>
          </w:p>
          <w:p w14:paraId="773A5A4C" w14:textId="77777777" w:rsidR="00F44685" w:rsidRPr="008443F1" w:rsidRDefault="00F44685" w:rsidP="00A7069B">
            <w:pPr>
              <w:rPr>
                <w:rFonts w:cstheme="minorHAnsi"/>
              </w:rPr>
            </w:pPr>
          </w:p>
        </w:tc>
      </w:tr>
      <w:tr w:rsidR="00A41563" w:rsidRPr="008443F1" w14:paraId="79E704B0" w14:textId="77777777" w:rsidTr="0016788C">
        <w:trPr>
          <w:trHeight w:val="585"/>
        </w:trPr>
        <w:tc>
          <w:tcPr>
            <w:tcW w:w="710" w:type="dxa"/>
          </w:tcPr>
          <w:p w14:paraId="6533E9F7" w14:textId="77777777" w:rsidR="00A41563" w:rsidRPr="000E0D99" w:rsidRDefault="006B6172">
            <w:pPr>
              <w:rPr>
                <w:rFonts w:cstheme="minorHAnsi"/>
              </w:rPr>
            </w:pPr>
            <w:r>
              <w:rPr>
                <w:rFonts w:cstheme="minorHAnsi"/>
              </w:rPr>
              <w:t>9</w:t>
            </w:r>
            <w:r w:rsidR="008452D6" w:rsidRPr="000E0D99">
              <w:rPr>
                <w:rFonts w:cstheme="minorHAnsi"/>
              </w:rPr>
              <w:t>.</w:t>
            </w:r>
          </w:p>
        </w:tc>
        <w:tc>
          <w:tcPr>
            <w:tcW w:w="7938" w:type="dxa"/>
          </w:tcPr>
          <w:p w14:paraId="13A397C7" w14:textId="77777777" w:rsidR="008452D6" w:rsidRPr="000E0D99" w:rsidRDefault="008452D6" w:rsidP="004D1503">
            <w:pPr>
              <w:tabs>
                <w:tab w:val="left" w:pos="0"/>
              </w:tabs>
              <w:jc w:val="both"/>
              <w:rPr>
                <w:rFonts w:cstheme="minorHAnsi"/>
                <w:b/>
              </w:rPr>
            </w:pPr>
            <w:r w:rsidRPr="000E0D99">
              <w:rPr>
                <w:rFonts w:cstheme="minorHAnsi"/>
                <w:b/>
              </w:rPr>
              <w:t>Data Security and Protection Toolkit</w:t>
            </w:r>
          </w:p>
          <w:p w14:paraId="00A3020A" w14:textId="77777777" w:rsidR="00687CFB" w:rsidRDefault="0038516C" w:rsidP="00381002">
            <w:pPr>
              <w:tabs>
                <w:tab w:val="left" w:pos="0"/>
              </w:tabs>
              <w:jc w:val="both"/>
              <w:rPr>
                <w:rFonts w:cstheme="minorHAnsi"/>
              </w:rPr>
            </w:pPr>
            <w:r>
              <w:rPr>
                <w:rFonts w:cstheme="minorHAnsi"/>
              </w:rPr>
              <w:t>Auditors are no</w:t>
            </w:r>
            <w:r w:rsidR="005867E3">
              <w:rPr>
                <w:rFonts w:cstheme="minorHAnsi"/>
              </w:rPr>
              <w:t>w</w:t>
            </w:r>
            <w:r>
              <w:rPr>
                <w:rFonts w:cstheme="minorHAnsi"/>
              </w:rPr>
              <w:t xml:space="preserve"> working</w:t>
            </w:r>
            <w:r w:rsidR="005867E3">
              <w:rPr>
                <w:rFonts w:cstheme="minorHAnsi"/>
              </w:rPr>
              <w:t xml:space="preserve"> on</w:t>
            </w:r>
            <w:r>
              <w:rPr>
                <w:rFonts w:cstheme="minorHAnsi"/>
              </w:rPr>
              <w:t xml:space="preserve"> the </w:t>
            </w:r>
            <w:r w:rsidR="005867E3">
              <w:rPr>
                <w:rFonts w:cstheme="minorHAnsi"/>
              </w:rPr>
              <w:t xml:space="preserve">toolkit; JH asked what the group thought about mobile devices not meeting the requirements of the toolkit, in-tune Q2/Q3 this year.  </w:t>
            </w:r>
            <w:r w:rsidR="005867E3">
              <w:rPr>
                <w:rFonts w:cstheme="minorHAnsi"/>
              </w:rPr>
              <w:lastRenderedPageBreak/>
              <w:t xml:space="preserve">BJ </w:t>
            </w:r>
            <w:r w:rsidR="00687CFB">
              <w:rPr>
                <w:rFonts w:cstheme="minorHAnsi"/>
              </w:rPr>
              <w:t xml:space="preserve">announced that N3i have been awarded </w:t>
            </w:r>
            <w:r w:rsidR="005867E3">
              <w:rPr>
                <w:rFonts w:cstheme="minorHAnsi"/>
              </w:rPr>
              <w:t>Cyber Essentials plus</w:t>
            </w:r>
            <w:r w:rsidR="00687CFB">
              <w:rPr>
                <w:rFonts w:cstheme="minorHAnsi"/>
              </w:rPr>
              <w:t>.</w:t>
            </w:r>
          </w:p>
          <w:p w14:paraId="0602681E" w14:textId="7880CF70" w:rsidR="00CD101A" w:rsidRDefault="005867E3" w:rsidP="00381002">
            <w:pPr>
              <w:tabs>
                <w:tab w:val="left" w:pos="0"/>
              </w:tabs>
              <w:jc w:val="both"/>
              <w:rPr>
                <w:rFonts w:cstheme="minorHAnsi"/>
              </w:rPr>
            </w:pPr>
            <w:r>
              <w:rPr>
                <w:rFonts w:cstheme="minorHAnsi"/>
              </w:rPr>
              <w:t>MDM needs to be migrated this will be organisation specific, MS reported that this will be on the roadmap but isn’t available yet.</w:t>
            </w:r>
          </w:p>
          <w:p w14:paraId="2560EA91" w14:textId="77777777" w:rsidR="005C4C55" w:rsidRPr="000F545D" w:rsidRDefault="00CD101A" w:rsidP="00CD101A">
            <w:pPr>
              <w:tabs>
                <w:tab w:val="left" w:pos="0"/>
              </w:tabs>
              <w:jc w:val="both"/>
              <w:rPr>
                <w:rFonts w:cstheme="minorHAnsi"/>
              </w:rPr>
            </w:pPr>
            <w:r>
              <w:rPr>
                <w:rFonts w:cstheme="minorHAnsi"/>
              </w:rPr>
              <w:t xml:space="preserve"> </w:t>
            </w:r>
          </w:p>
        </w:tc>
        <w:tc>
          <w:tcPr>
            <w:tcW w:w="1843" w:type="dxa"/>
          </w:tcPr>
          <w:p w14:paraId="121381D6" w14:textId="77777777" w:rsidR="00D919BE" w:rsidRDefault="00CD101A" w:rsidP="00D919BE">
            <w:pPr>
              <w:rPr>
                <w:rFonts w:cstheme="minorHAnsi"/>
              </w:rPr>
            </w:pPr>
            <w:r>
              <w:rPr>
                <w:rFonts w:cstheme="minorHAnsi"/>
              </w:rPr>
              <w:lastRenderedPageBreak/>
              <w:t>Any concerns over the DSPT</w:t>
            </w:r>
            <w:r w:rsidR="00727E1D">
              <w:rPr>
                <w:rFonts w:cstheme="minorHAnsi"/>
              </w:rPr>
              <w:t xml:space="preserve"> audit</w:t>
            </w:r>
            <w:r>
              <w:rPr>
                <w:rFonts w:cstheme="minorHAnsi"/>
              </w:rPr>
              <w:t xml:space="preserve"> need to be </w:t>
            </w:r>
            <w:r>
              <w:rPr>
                <w:rFonts w:cstheme="minorHAnsi"/>
              </w:rPr>
              <w:lastRenderedPageBreak/>
              <w:t xml:space="preserve">highlighted to </w:t>
            </w:r>
            <w:r w:rsidR="00D919BE">
              <w:rPr>
                <w:rFonts w:cstheme="minorHAnsi"/>
              </w:rPr>
              <w:t xml:space="preserve">JH </w:t>
            </w:r>
          </w:p>
          <w:p w14:paraId="1168BB52" w14:textId="77777777" w:rsidR="000B11D5" w:rsidRPr="008443F1" w:rsidRDefault="000B11D5" w:rsidP="0098447D">
            <w:pPr>
              <w:rPr>
                <w:rFonts w:cstheme="minorHAnsi"/>
              </w:rPr>
            </w:pPr>
          </w:p>
        </w:tc>
      </w:tr>
      <w:tr w:rsidR="00C442E5" w:rsidRPr="008443F1" w14:paraId="558F5D48" w14:textId="77777777" w:rsidTr="00A8422F">
        <w:trPr>
          <w:trHeight w:val="813"/>
        </w:trPr>
        <w:tc>
          <w:tcPr>
            <w:tcW w:w="710" w:type="dxa"/>
            <w:tcBorders>
              <w:bottom w:val="single" w:sz="4" w:space="0" w:color="auto"/>
            </w:tcBorders>
          </w:tcPr>
          <w:p w14:paraId="2EABD437" w14:textId="77777777" w:rsidR="00C442E5" w:rsidRPr="00C261A7" w:rsidRDefault="006B6172" w:rsidP="00397209">
            <w:pPr>
              <w:rPr>
                <w:rFonts w:cstheme="minorHAnsi"/>
                <w:color w:val="000000" w:themeColor="text1"/>
              </w:rPr>
            </w:pPr>
            <w:r>
              <w:rPr>
                <w:rFonts w:cstheme="minorHAnsi"/>
                <w:color w:val="000000" w:themeColor="text1"/>
              </w:rPr>
              <w:lastRenderedPageBreak/>
              <w:t>10</w:t>
            </w:r>
            <w:r w:rsidR="00397209" w:rsidRPr="00C261A7">
              <w:rPr>
                <w:rFonts w:cstheme="minorHAnsi"/>
                <w:color w:val="000000" w:themeColor="text1"/>
              </w:rPr>
              <w:t>.</w:t>
            </w:r>
          </w:p>
        </w:tc>
        <w:tc>
          <w:tcPr>
            <w:tcW w:w="7938" w:type="dxa"/>
            <w:tcBorders>
              <w:bottom w:val="single" w:sz="4" w:space="0" w:color="auto"/>
            </w:tcBorders>
          </w:tcPr>
          <w:p w14:paraId="10F91AA0" w14:textId="77777777" w:rsidR="00C442E5" w:rsidRPr="00C261A7" w:rsidRDefault="009247CC" w:rsidP="00A94AEA">
            <w:pPr>
              <w:jc w:val="both"/>
              <w:rPr>
                <w:rFonts w:cstheme="minorHAnsi"/>
                <w:b/>
                <w:color w:val="000000" w:themeColor="text1"/>
              </w:rPr>
            </w:pPr>
            <w:r w:rsidRPr="00C261A7">
              <w:rPr>
                <w:rFonts w:cstheme="minorHAnsi"/>
                <w:b/>
                <w:color w:val="000000" w:themeColor="text1"/>
              </w:rPr>
              <w:t>Confidentiality, Data Protection and Freedom of Information</w:t>
            </w:r>
          </w:p>
          <w:p w14:paraId="3F7F1B08" w14:textId="600E65ED" w:rsidR="008F46F9" w:rsidRDefault="0038516C" w:rsidP="00310DED">
            <w:pPr>
              <w:pStyle w:val="ListParagraph"/>
              <w:numPr>
                <w:ilvl w:val="0"/>
                <w:numId w:val="13"/>
              </w:numPr>
              <w:jc w:val="both"/>
            </w:pPr>
            <w:proofErr w:type="spellStart"/>
            <w:r w:rsidRPr="0038516C">
              <w:rPr>
                <w:b/>
              </w:rPr>
              <w:t>Covid</w:t>
            </w:r>
            <w:proofErr w:type="spellEnd"/>
            <w:r w:rsidRPr="0038516C">
              <w:rPr>
                <w:b/>
              </w:rPr>
              <w:t xml:space="preserve"> related deaths</w:t>
            </w:r>
            <w:r>
              <w:t xml:space="preserve"> - </w:t>
            </w:r>
            <w:proofErr w:type="spellStart"/>
            <w:r>
              <w:t>SMe</w:t>
            </w:r>
            <w:proofErr w:type="spellEnd"/>
            <w:r>
              <w:t xml:space="preserve"> reported that</w:t>
            </w:r>
            <w:r w:rsidR="00F54747">
              <w:t xml:space="preserve"> her organisation had received some</w:t>
            </w:r>
            <w:r>
              <w:t xml:space="preserve"> FOI </w:t>
            </w:r>
            <w:r w:rsidR="00F54747">
              <w:t>requests asking for</w:t>
            </w:r>
            <w:r>
              <w:t xml:space="preserve"> the number of </w:t>
            </w:r>
            <w:proofErr w:type="spellStart"/>
            <w:r>
              <w:t>Covid</w:t>
            </w:r>
            <w:proofErr w:type="spellEnd"/>
            <w:r>
              <w:t xml:space="preserve"> related deaths</w:t>
            </w:r>
            <w:r w:rsidR="00F54747">
              <w:t>,</w:t>
            </w:r>
            <w:r w:rsidR="00230063">
              <w:t xml:space="preserve"> </w:t>
            </w:r>
            <w:r w:rsidR="00F54747">
              <w:t>the requesters</w:t>
            </w:r>
            <w:r>
              <w:t xml:space="preserve"> </w:t>
            </w:r>
            <w:r w:rsidR="00F54747">
              <w:t xml:space="preserve">have </w:t>
            </w:r>
            <w:r>
              <w:t>now</w:t>
            </w:r>
            <w:r w:rsidR="00230063">
              <w:t xml:space="preserve"> </w:t>
            </w:r>
            <w:r w:rsidR="00687CFB">
              <w:t>submitted further requests following the receipt of the Trusts responses, the question being asked now is</w:t>
            </w:r>
            <w:r>
              <w:t xml:space="preserve"> for the actual cause of death, would this be released? </w:t>
            </w:r>
            <w:r w:rsidR="00230063">
              <w:t>As</w:t>
            </w:r>
            <w:r>
              <w:t xml:space="preserve"> we have a duty of confidence to our patients.</w:t>
            </w:r>
            <w:r w:rsidR="00230063">
              <w:t xml:space="preserve"> CB suggested they are referred to the registrar’s office as this information is available publicly. MS queried if the clinical data was accurate and as its small figure disclosing the statistics locally could identify the patients.</w:t>
            </w:r>
          </w:p>
          <w:p w14:paraId="0A3CD082" w14:textId="77777777" w:rsidR="0038516C" w:rsidRDefault="0038516C" w:rsidP="0038516C">
            <w:pPr>
              <w:pStyle w:val="ListParagraph"/>
              <w:jc w:val="both"/>
            </w:pPr>
          </w:p>
          <w:p w14:paraId="6D89ADBD" w14:textId="64E19A06" w:rsidR="00581E09" w:rsidRPr="00581E09" w:rsidRDefault="0038516C" w:rsidP="005B2F26">
            <w:pPr>
              <w:pStyle w:val="ListParagraph"/>
              <w:numPr>
                <w:ilvl w:val="0"/>
                <w:numId w:val="15"/>
              </w:numPr>
              <w:jc w:val="both"/>
              <w:rPr>
                <w:rFonts w:cstheme="minorHAnsi"/>
                <w:color w:val="000000" w:themeColor="text1"/>
              </w:rPr>
            </w:pPr>
            <w:r w:rsidRPr="00A523F2">
              <w:rPr>
                <w:b/>
              </w:rPr>
              <w:t>Vaccinations NIMS/NIVS</w:t>
            </w:r>
            <w:r w:rsidR="008F46F9" w:rsidRPr="00F54747">
              <w:t xml:space="preserve"> </w:t>
            </w:r>
            <w:r w:rsidR="00687CFB">
              <w:t>–</w:t>
            </w:r>
            <w:r w:rsidR="00A523F2">
              <w:t xml:space="preserve"> </w:t>
            </w:r>
            <w:r w:rsidR="00687CFB">
              <w:t>A number of organisations raised the question of how Trust</w:t>
            </w:r>
            <w:r w:rsidR="00581E09">
              <w:t>s</w:t>
            </w:r>
            <w:r w:rsidR="00687CFB">
              <w:t xml:space="preserve"> are identifying which </w:t>
            </w:r>
            <w:r w:rsidR="00460C91">
              <w:t>staffs have</w:t>
            </w:r>
            <w:r w:rsidR="00687CFB">
              <w:t xml:space="preserve"> received the vaccine following the release of the guidance </w:t>
            </w:r>
            <w:r w:rsidR="00581E09">
              <w:t xml:space="preserve">from NHE </w:t>
            </w:r>
            <w:r w:rsidR="00687CFB">
              <w:t xml:space="preserve">which was attached to the agenda. Consideration need to be had as the vaccine was not mandatory and staff are not required to disclose if they have received the vaccine however </w:t>
            </w:r>
            <w:r w:rsidR="00581E09">
              <w:t>organisations are being asked to demonstrate that their workforces are fully vaccinated.</w:t>
            </w:r>
          </w:p>
          <w:p w14:paraId="74A649FE" w14:textId="44800369" w:rsidR="00581E09" w:rsidRPr="000D7ED0" w:rsidRDefault="00581E09" w:rsidP="000D7ED0">
            <w:pPr>
              <w:pStyle w:val="ListParagraph"/>
              <w:jc w:val="both"/>
              <w:rPr>
                <w:rFonts w:cstheme="minorHAnsi"/>
                <w:bCs/>
                <w:color w:val="000000" w:themeColor="text1"/>
              </w:rPr>
            </w:pPr>
            <w:r w:rsidRPr="00581E09">
              <w:rPr>
                <w:bCs/>
              </w:rPr>
              <w:t>The group highlighted concerns around merging data set</w:t>
            </w:r>
            <w:r>
              <w:rPr>
                <w:bCs/>
              </w:rPr>
              <w:t>s (ESR/Pinnacle/NIVS)</w:t>
            </w:r>
            <w:r w:rsidRPr="00581E09">
              <w:rPr>
                <w:bCs/>
              </w:rPr>
              <w:t xml:space="preserve"> and the potential risks for doing so</w:t>
            </w:r>
            <w:r w:rsidRPr="00581E09">
              <w:rPr>
                <w:rFonts w:cstheme="minorHAnsi"/>
                <w:bCs/>
                <w:color w:val="000000" w:themeColor="text1"/>
              </w:rPr>
              <w:t>.</w:t>
            </w:r>
            <w:r w:rsidR="000D7ED0">
              <w:rPr>
                <w:rFonts w:cstheme="minorHAnsi"/>
                <w:bCs/>
                <w:color w:val="000000" w:themeColor="text1"/>
              </w:rPr>
              <w:t xml:space="preserve"> </w:t>
            </w:r>
            <w:r w:rsidRPr="000D7ED0">
              <w:rPr>
                <w:rFonts w:cstheme="minorHAnsi"/>
                <w:color w:val="000000" w:themeColor="text1"/>
              </w:rPr>
              <w:t>This was discussed at the NHSX Webinar 10</w:t>
            </w:r>
            <w:r w:rsidR="000D7ED0">
              <w:rPr>
                <w:rFonts w:cstheme="minorHAnsi"/>
                <w:color w:val="000000" w:themeColor="text1"/>
                <w:vertAlign w:val="superscript"/>
              </w:rPr>
              <w:t xml:space="preserve"> </w:t>
            </w:r>
            <w:r w:rsidRPr="000D7ED0">
              <w:rPr>
                <w:rFonts w:cstheme="minorHAnsi"/>
                <w:color w:val="000000" w:themeColor="text1"/>
              </w:rPr>
              <w:t>March.</w:t>
            </w:r>
          </w:p>
          <w:p w14:paraId="5A17D375" w14:textId="55DB0DD1" w:rsidR="008F46F9" w:rsidRPr="005B2F26" w:rsidRDefault="008F46F9" w:rsidP="00581E09">
            <w:pPr>
              <w:pStyle w:val="ListParagraph"/>
              <w:jc w:val="both"/>
              <w:rPr>
                <w:rFonts w:cstheme="minorHAnsi"/>
                <w:color w:val="000000" w:themeColor="text1"/>
              </w:rPr>
            </w:pPr>
          </w:p>
        </w:tc>
        <w:tc>
          <w:tcPr>
            <w:tcW w:w="1843" w:type="dxa"/>
            <w:tcBorders>
              <w:bottom w:val="single" w:sz="4" w:space="0" w:color="auto"/>
            </w:tcBorders>
          </w:tcPr>
          <w:p w14:paraId="5F180D3D" w14:textId="77777777" w:rsidR="00C442E5" w:rsidRPr="000E7486" w:rsidRDefault="00C442E5" w:rsidP="00A94AEA">
            <w:pPr>
              <w:jc w:val="both"/>
              <w:rPr>
                <w:rFonts w:cstheme="minorHAnsi"/>
                <w:color w:val="FF0000"/>
              </w:rPr>
            </w:pPr>
          </w:p>
          <w:p w14:paraId="38C0BFEB" w14:textId="77777777" w:rsidR="00080510" w:rsidRPr="000E7486" w:rsidRDefault="00080510" w:rsidP="00A94AEA">
            <w:pPr>
              <w:rPr>
                <w:rFonts w:cstheme="minorHAnsi"/>
                <w:color w:val="FF0000"/>
              </w:rPr>
            </w:pPr>
          </w:p>
        </w:tc>
      </w:tr>
      <w:tr w:rsidR="00CA4597" w:rsidRPr="008443F1" w14:paraId="77B559BD" w14:textId="77777777" w:rsidTr="00375884">
        <w:trPr>
          <w:trHeight w:val="403"/>
        </w:trPr>
        <w:tc>
          <w:tcPr>
            <w:tcW w:w="710" w:type="dxa"/>
            <w:shd w:val="clear" w:color="auto" w:fill="D9D9D9" w:themeFill="background1" w:themeFillShade="D9"/>
            <w:vAlign w:val="center"/>
          </w:tcPr>
          <w:p w14:paraId="77FA74DC" w14:textId="77777777" w:rsidR="00CA4597" w:rsidRPr="00577FAC" w:rsidRDefault="006B6172" w:rsidP="00CA4597">
            <w:pPr>
              <w:rPr>
                <w:rFonts w:cstheme="minorHAnsi"/>
              </w:rPr>
            </w:pPr>
            <w:r>
              <w:rPr>
                <w:rFonts w:cstheme="minorHAnsi"/>
              </w:rPr>
              <w:t>11</w:t>
            </w:r>
            <w:r w:rsidR="004D1503" w:rsidRPr="00577FAC">
              <w:rPr>
                <w:rFonts w:cstheme="minorHAnsi"/>
              </w:rPr>
              <w:t>.</w:t>
            </w:r>
          </w:p>
        </w:tc>
        <w:tc>
          <w:tcPr>
            <w:tcW w:w="7938" w:type="dxa"/>
            <w:shd w:val="clear" w:color="auto" w:fill="D9D9D9" w:themeFill="background1" w:themeFillShade="D9"/>
            <w:vAlign w:val="center"/>
          </w:tcPr>
          <w:p w14:paraId="5E6216BA" w14:textId="77777777" w:rsidR="00CA4597" w:rsidRPr="00577FAC" w:rsidRDefault="00CA4597" w:rsidP="00CA4597">
            <w:pPr>
              <w:rPr>
                <w:rFonts w:cstheme="minorHAnsi"/>
                <w:b/>
              </w:rPr>
            </w:pPr>
            <w:r w:rsidRPr="00577FAC">
              <w:rPr>
                <w:rFonts w:cstheme="minorHAnsi"/>
                <w:b/>
              </w:rPr>
              <w:t>Data and IT/Information Security</w:t>
            </w:r>
          </w:p>
        </w:tc>
        <w:tc>
          <w:tcPr>
            <w:tcW w:w="1843" w:type="dxa"/>
            <w:shd w:val="clear" w:color="auto" w:fill="D9D9D9" w:themeFill="background1" w:themeFillShade="D9"/>
            <w:vAlign w:val="center"/>
          </w:tcPr>
          <w:p w14:paraId="740ED2AE" w14:textId="77777777" w:rsidR="00CA4597" w:rsidRPr="000E7486" w:rsidRDefault="00CA4597" w:rsidP="00CA4597">
            <w:pPr>
              <w:rPr>
                <w:rFonts w:cstheme="minorHAnsi"/>
                <w:color w:val="FF0000"/>
              </w:rPr>
            </w:pPr>
          </w:p>
        </w:tc>
      </w:tr>
      <w:tr w:rsidR="00CA4597" w:rsidRPr="008443F1" w14:paraId="56512074" w14:textId="77777777" w:rsidTr="00400559">
        <w:trPr>
          <w:trHeight w:val="590"/>
        </w:trPr>
        <w:tc>
          <w:tcPr>
            <w:tcW w:w="710" w:type="dxa"/>
            <w:tcBorders>
              <w:bottom w:val="single" w:sz="4" w:space="0" w:color="auto"/>
            </w:tcBorders>
          </w:tcPr>
          <w:p w14:paraId="0340A3AC" w14:textId="77777777" w:rsidR="00CA4597" w:rsidRPr="00577FAC" w:rsidRDefault="00CA4597">
            <w:pPr>
              <w:rPr>
                <w:rFonts w:cstheme="minorHAnsi"/>
              </w:rPr>
            </w:pPr>
          </w:p>
        </w:tc>
        <w:tc>
          <w:tcPr>
            <w:tcW w:w="7938" w:type="dxa"/>
            <w:tcBorders>
              <w:bottom w:val="single" w:sz="4" w:space="0" w:color="auto"/>
            </w:tcBorders>
          </w:tcPr>
          <w:p w14:paraId="61D3A246" w14:textId="77777777" w:rsidR="005E531D" w:rsidRPr="0038516C" w:rsidRDefault="008F46F9" w:rsidP="0038516C">
            <w:pPr>
              <w:pStyle w:val="ListParagraph"/>
              <w:numPr>
                <w:ilvl w:val="0"/>
                <w:numId w:val="15"/>
              </w:numPr>
              <w:jc w:val="both"/>
              <w:rPr>
                <w:rFonts w:cstheme="minorHAnsi"/>
              </w:rPr>
            </w:pPr>
            <w:r w:rsidRPr="00780BAA">
              <w:rPr>
                <w:rFonts w:cstheme="minorHAnsi"/>
              </w:rPr>
              <w:t>O</w:t>
            </w:r>
            <w:r w:rsidR="00780BAA" w:rsidRPr="00780BAA">
              <w:rPr>
                <w:rFonts w:cstheme="minorHAnsi"/>
              </w:rPr>
              <w:t>365 – Further discussions take place at the 365 sub group meetings</w:t>
            </w:r>
            <w:r w:rsidR="00780BAA" w:rsidRPr="005E531D">
              <w:rPr>
                <w:rFonts w:cstheme="minorHAnsi"/>
                <w:b/>
              </w:rPr>
              <w:t>.</w:t>
            </w:r>
          </w:p>
        </w:tc>
        <w:tc>
          <w:tcPr>
            <w:tcW w:w="1843" w:type="dxa"/>
            <w:tcBorders>
              <w:bottom w:val="single" w:sz="4" w:space="0" w:color="auto"/>
            </w:tcBorders>
          </w:tcPr>
          <w:p w14:paraId="0F053864" w14:textId="77777777" w:rsidR="008819BF" w:rsidRPr="00577FAC" w:rsidRDefault="008819BF" w:rsidP="00FB49D6">
            <w:pPr>
              <w:rPr>
                <w:rFonts w:cstheme="minorHAnsi"/>
              </w:rPr>
            </w:pPr>
          </w:p>
        </w:tc>
      </w:tr>
      <w:tr w:rsidR="00861FDF" w:rsidRPr="008443F1" w14:paraId="681463E4" w14:textId="77777777" w:rsidTr="00A8422F">
        <w:trPr>
          <w:trHeight w:val="363"/>
        </w:trPr>
        <w:tc>
          <w:tcPr>
            <w:tcW w:w="710" w:type="dxa"/>
            <w:tcBorders>
              <w:bottom w:val="single" w:sz="4" w:space="0" w:color="auto"/>
            </w:tcBorders>
            <w:shd w:val="clear" w:color="auto" w:fill="D9D9D9" w:themeFill="background1" w:themeFillShade="D9"/>
            <w:vAlign w:val="center"/>
          </w:tcPr>
          <w:p w14:paraId="0156F0F7" w14:textId="77777777" w:rsidR="00861FDF" w:rsidRPr="00D75B76" w:rsidRDefault="006B6172" w:rsidP="008819BF">
            <w:pPr>
              <w:rPr>
                <w:rFonts w:cstheme="minorHAnsi"/>
              </w:rPr>
            </w:pPr>
            <w:r>
              <w:rPr>
                <w:rFonts w:cstheme="minorHAnsi"/>
              </w:rPr>
              <w:t>12</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14:paraId="7F66D9A4" w14:textId="77777777" w:rsidR="00861FDF" w:rsidRPr="00D75B76" w:rsidRDefault="005810BA" w:rsidP="005810BA">
            <w:pPr>
              <w:rPr>
                <w:rFonts w:cstheme="minorHAnsi"/>
                <w:b/>
              </w:rPr>
            </w:pPr>
            <w:r w:rsidRPr="00D75B76">
              <w:rPr>
                <w:rFonts w:cstheme="minorHAnsi"/>
                <w:b/>
              </w:rPr>
              <w:t>Any Other Business</w:t>
            </w:r>
          </w:p>
        </w:tc>
        <w:tc>
          <w:tcPr>
            <w:tcW w:w="1843" w:type="dxa"/>
            <w:tcBorders>
              <w:bottom w:val="single" w:sz="4" w:space="0" w:color="auto"/>
            </w:tcBorders>
            <w:shd w:val="clear" w:color="auto" w:fill="D9D9D9" w:themeFill="background1" w:themeFillShade="D9"/>
            <w:vAlign w:val="center"/>
          </w:tcPr>
          <w:p w14:paraId="27B86556" w14:textId="77777777" w:rsidR="00861FDF" w:rsidRPr="000E7486" w:rsidRDefault="00861FDF" w:rsidP="005810BA">
            <w:pPr>
              <w:rPr>
                <w:rFonts w:cstheme="minorHAnsi"/>
                <w:color w:val="FF0000"/>
              </w:rPr>
            </w:pPr>
          </w:p>
        </w:tc>
      </w:tr>
      <w:tr w:rsidR="005810BA" w:rsidRPr="008443F1" w14:paraId="076E8C4E" w14:textId="77777777" w:rsidTr="008F46F9">
        <w:trPr>
          <w:trHeight w:val="1923"/>
        </w:trPr>
        <w:tc>
          <w:tcPr>
            <w:tcW w:w="710" w:type="dxa"/>
            <w:shd w:val="clear" w:color="auto" w:fill="FFFFFF" w:themeFill="background1"/>
            <w:vAlign w:val="center"/>
          </w:tcPr>
          <w:p w14:paraId="7148FEE3" w14:textId="77777777" w:rsidR="005810BA" w:rsidRPr="00D75B76" w:rsidRDefault="005810BA" w:rsidP="005810BA">
            <w:pPr>
              <w:rPr>
                <w:rFonts w:cstheme="minorHAnsi"/>
                <w:b/>
              </w:rPr>
            </w:pPr>
          </w:p>
        </w:tc>
        <w:tc>
          <w:tcPr>
            <w:tcW w:w="7938" w:type="dxa"/>
            <w:shd w:val="clear" w:color="auto" w:fill="FFFFFF" w:themeFill="background1"/>
          </w:tcPr>
          <w:p w14:paraId="18673B3C" w14:textId="7D15E753" w:rsidR="001C6192" w:rsidRDefault="00230063" w:rsidP="000D7ED0">
            <w:pPr>
              <w:pStyle w:val="ListParagraph"/>
              <w:numPr>
                <w:ilvl w:val="0"/>
                <w:numId w:val="16"/>
              </w:numPr>
              <w:jc w:val="both"/>
              <w:rPr>
                <w:rFonts w:cstheme="minorHAnsi"/>
              </w:rPr>
            </w:pPr>
            <w:r>
              <w:rPr>
                <w:rFonts w:cstheme="minorHAnsi"/>
              </w:rPr>
              <w:t xml:space="preserve">CCGs changing to ICS’ by March 2022 – HG asked the group if there was any guidance for the transition of records as the </w:t>
            </w:r>
            <w:r w:rsidR="00F245BD">
              <w:rPr>
                <w:rFonts w:cstheme="minorHAnsi"/>
              </w:rPr>
              <w:t xml:space="preserve">guidance she is </w:t>
            </w:r>
            <w:r w:rsidR="00C86BC7">
              <w:rPr>
                <w:rFonts w:cstheme="minorHAnsi"/>
              </w:rPr>
              <w:t xml:space="preserve">currently </w:t>
            </w:r>
            <w:r w:rsidR="00F245BD">
              <w:rPr>
                <w:rFonts w:cstheme="minorHAnsi"/>
              </w:rPr>
              <w:t xml:space="preserve">following is from the PCT days, she would like to know what documentation is to be kept.  MS reported that it was early days and timetables would </w:t>
            </w:r>
            <w:bookmarkStart w:id="0" w:name="_GoBack"/>
            <w:bookmarkEnd w:id="0"/>
            <w:r w:rsidR="00F245BD">
              <w:rPr>
                <w:rFonts w:cstheme="minorHAnsi"/>
              </w:rPr>
              <w:t>need t</w:t>
            </w:r>
            <w:r w:rsidR="00C86BC7">
              <w:rPr>
                <w:rFonts w:cstheme="minorHAnsi"/>
              </w:rPr>
              <w:t>o be worked throughout the year, although N365 will be replacing current local drives so this will help with the process.</w:t>
            </w:r>
            <w:r w:rsidR="00687CFB">
              <w:rPr>
                <w:rFonts w:cstheme="minorHAnsi"/>
              </w:rPr>
              <w:t xml:space="preserve"> NS stated that when the previous mergers took place they referred to the transitional guidance so maybe this was a good place to start.</w:t>
            </w:r>
          </w:p>
          <w:p w14:paraId="4B582E82" w14:textId="77777777" w:rsidR="005E531D" w:rsidRPr="001C6192" w:rsidRDefault="005E531D" w:rsidP="001C6192">
            <w:pPr>
              <w:pStyle w:val="ListParagraph"/>
              <w:rPr>
                <w:rFonts w:cstheme="minorHAnsi"/>
              </w:rPr>
            </w:pPr>
          </w:p>
        </w:tc>
        <w:tc>
          <w:tcPr>
            <w:tcW w:w="1843" w:type="dxa"/>
            <w:shd w:val="clear" w:color="auto" w:fill="FFFFFF" w:themeFill="background1"/>
          </w:tcPr>
          <w:p w14:paraId="10FD1688" w14:textId="77777777" w:rsidR="00EF5AE6" w:rsidRDefault="00EF5AE6" w:rsidP="00B52C6A">
            <w:pPr>
              <w:rPr>
                <w:rFonts w:cstheme="minorHAnsi"/>
                <w:color w:val="FF0000"/>
              </w:rPr>
            </w:pPr>
          </w:p>
          <w:p w14:paraId="5856290F" w14:textId="77777777" w:rsidR="00B735D0" w:rsidRDefault="00B735D0" w:rsidP="00B52C6A">
            <w:pPr>
              <w:rPr>
                <w:rFonts w:cstheme="minorHAnsi"/>
              </w:rPr>
            </w:pPr>
          </w:p>
          <w:p w14:paraId="7C72137D" w14:textId="77777777" w:rsidR="00B96902" w:rsidRDefault="00B96902" w:rsidP="00B52C6A">
            <w:pPr>
              <w:rPr>
                <w:rFonts w:cstheme="minorHAnsi"/>
                <w:color w:val="FF0000"/>
              </w:rPr>
            </w:pPr>
          </w:p>
          <w:p w14:paraId="3F62A9F5" w14:textId="77777777" w:rsidR="00B96902" w:rsidRDefault="00B96902" w:rsidP="00B52C6A">
            <w:pPr>
              <w:rPr>
                <w:rFonts w:cstheme="minorHAnsi"/>
                <w:color w:val="FF0000"/>
                <w:sz w:val="4"/>
                <w:szCs w:val="4"/>
              </w:rPr>
            </w:pPr>
          </w:p>
          <w:p w14:paraId="471EE61C" w14:textId="77777777" w:rsidR="008C0800" w:rsidRPr="000E7486" w:rsidRDefault="008C0800" w:rsidP="00B52C6A">
            <w:pPr>
              <w:rPr>
                <w:rFonts w:cstheme="minorHAnsi"/>
                <w:color w:val="FF0000"/>
              </w:rPr>
            </w:pPr>
          </w:p>
        </w:tc>
      </w:tr>
      <w:tr w:rsidR="00E259E5" w:rsidRPr="008443F1" w14:paraId="27CDC9C7" w14:textId="77777777" w:rsidTr="00C07CD4">
        <w:trPr>
          <w:trHeight w:val="345"/>
        </w:trPr>
        <w:tc>
          <w:tcPr>
            <w:tcW w:w="710" w:type="dxa"/>
            <w:shd w:val="clear" w:color="auto" w:fill="FFFFFF" w:themeFill="background1"/>
          </w:tcPr>
          <w:p w14:paraId="37092E6E" w14:textId="77777777" w:rsidR="00E259E5" w:rsidRPr="008C0800" w:rsidRDefault="006B6172" w:rsidP="000E0D99">
            <w:pPr>
              <w:rPr>
                <w:rFonts w:cstheme="minorHAnsi"/>
              </w:rPr>
            </w:pPr>
            <w:r>
              <w:rPr>
                <w:rFonts w:cstheme="minorHAnsi"/>
              </w:rPr>
              <w:t>13</w:t>
            </w:r>
            <w:r w:rsidR="000E0D99" w:rsidRPr="008C0800">
              <w:rPr>
                <w:rFonts w:cstheme="minorHAnsi"/>
              </w:rPr>
              <w:t>.</w:t>
            </w:r>
          </w:p>
        </w:tc>
        <w:tc>
          <w:tcPr>
            <w:tcW w:w="7938" w:type="dxa"/>
            <w:shd w:val="clear" w:color="auto" w:fill="FFFFFF" w:themeFill="background1"/>
            <w:vAlign w:val="center"/>
          </w:tcPr>
          <w:p w14:paraId="7646FE3C" w14:textId="77777777"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14:paraId="1C94408E" w14:textId="77777777" w:rsidR="001C6192" w:rsidRPr="008C0800" w:rsidRDefault="00AD5C1A" w:rsidP="00DA599A">
            <w:pPr>
              <w:rPr>
                <w:rFonts w:cstheme="minorHAnsi"/>
              </w:rPr>
            </w:pPr>
            <w:r w:rsidRPr="008C0800">
              <w:rPr>
                <w:rFonts w:cstheme="minorHAnsi"/>
              </w:rPr>
              <w:t xml:space="preserve">Thursday </w:t>
            </w:r>
            <w:r w:rsidR="00DA599A">
              <w:rPr>
                <w:rFonts w:cstheme="minorHAnsi"/>
              </w:rPr>
              <w:t>08 April</w:t>
            </w:r>
            <w:r w:rsidR="00B96902" w:rsidRPr="008C0800">
              <w:rPr>
                <w:rFonts w:cstheme="minorHAnsi"/>
              </w:rPr>
              <w:t xml:space="preserve"> 2021</w:t>
            </w:r>
            <w:r w:rsidR="00174559" w:rsidRPr="008C0800">
              <w:rPr>
                <w:rFonts w:cstheme="minorHAnsi"/>
              </w:rPr>
              <w:t>, 1.00 pm – 2.30 pm</w:t>
            </w:r>
            <w:r w:rsidR="00174559" w:rsidRPr="008C0800">
              <w:rPr>
                <w:rFonts w:cstheme="minorHAnsi"/>
              </w:rPr>
              <w:br/>
              <w:t>Via Microsoft Teams</w:t>
            </w:r>
          </w:p>
        </w:tc>
        <w:tc>
          <w:tcPr>
            <w:tcW w:w="1843" w:type="dxa"/>
            <w:shd w:val="clear" w:color="auto" w:fill="FFFFFF" w:themeFill="background1"/>
          </w:tcPr>
          <w:p w14:paraId="7E7D4BB1" w14:textId="77777777" w:rsidR="00E259E5" w:rsidRPr="008C0800" w:rsidRDefault="009452AD" w:rsidP="00C07CD4">
            <w:pPr>
              <w:rPr>
                <w:rFonts w:cstheme="minorHAnsi"/>
              </w:rPr>
            </w:pPr>
            <w:r w:rsidRPr="008C0800">
              <w:rPr>
                <w:rFonts w:cstheme="minorHAnsi"/>
              </w:rPr>
              <w:t xml:space="preserve">Meting invite </w:t>
            </w:r>
            <w:r w:rsidR="00397209" w:rsidRPr="008C0800">
              <w:rPr>
                <w:rFonts w:cstheme="minorHAnsi"/>
              </w:rPr>
              <w:t>already sent out</w:t>
            </w:r>
          </w:p>
        </w:tc>
      </w:tr>
    </w:tbl>
    <w:p w14:paraId="1CC2902B" w14:textId="77777777" w:rsidR="004B6154" w:rsidRPr="008443F1" w:rsidRDefault="004B6154" w:rsidP="00D26582">
      <w:pPr>
        <w:pStyle w:val="NoSpacing"/>
        <w:rPr>
          <w:rFonts w:cstheme="minorHAnsi"/>
        </w:rPr>
      </w:pPr>
    </w:p>
    <w:sectPr w:rsidR="004B6154" w:rsidRPr="008443F1" w:rsidSect="001937D2">
      <w:headerReference w:type="default" r:id="rId9"/>
      <w:headerReference w:type="first" r:id="rId10"/>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8797" w14:textId="77777777" w:rsidR="0093263A" w:rsidRDefault="0093263A" w:rsidP="00ED55A4">
      <w:pPr>
        <w:spacing w:after="0" w:line="240" w:lineRule="auto"/>
      </w:pPr>
      <w:r>
        <w:separator/>
      </w:r>
    </w:p>
  </w:endnote>
  <w:endnote w:type="continuationSeparator" w:id="0">
    <w:p w14:paraId="039AC31D" w14:textId="77777777" w:rsidR="0093263A" w:rsidRDefault="0093263A"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28D0A" w14:textId="77777777" w:rsidR="0093263A" w:rsidRDefault="0093263A" w:rsidP="00ED55A4">
      <w:pPr>
        <w:spacing w:after="0" w:line="240" w:lineRule="auto"/>
      </w:pPr>
      <w:r>
        <w:separator/>
      </w:r>
    </w:p>
  </w:footnote>
  <w:footnote w:type="continuationSeparator" w:id="0">
    <w:p w14:paraId="22C5E195" w14:textId="77777777" w:rsidR="0093263A" w:rsidRDefault="0093263A"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259E" w14:textId="77777777" w:rsidR="004D1503" w:rsidRDefault="004D1503">
    <w:pPr>
      <w:pStyle w:val="Header"/>
    </w:pPr>
  </w:p>
  <w:p w14:paraId="290814A3" w14:textId="77777777"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30213" w14:textId="77777777" w:rsidR="004D1503" w:rsidRDefault="004D1503">
    <w:pPr>
      <w:pStyle w:val="Header"/>
    </w:pPr>
    <w:r>
      <w:rPr>
        <w:noProof/>
        <w:sz w:val="20"/>
        <w:szCs w:val="20"/>
        <w:lang w:eastAsia="en-GB"/>
      </w:rPr>
      <w:drawing>
        <wp:inline distT="0" distB="0" distL="0" distR="0" wp14:anchorId="27264DC2" wp14:editId="0381D68F">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C815382"/>
    <w:multiLevelType w:val="hybridMultilevel"/>
    <w:tmpl w:val="C6C4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14"/>
  </w:num>
  <w:num w:numId="6">
    <w:abstractNumId w:val="7"/>
  </w:num>
  <w:num w:numId="7">
    <w:abstractNumId w:val="4"/>
  </w:num>
  <w:num w:numId="8">
    <w:abstractNumId w:val="15"/>
  </w:num>
  <w:num w:numId="9">
    <w:abstractNumId w:val="10"/>
  </w:num>
  <w:num w:numId="10">
    <w:abstractNumId w:val="12"/>
  </w:num>
  <w:num w:numId="11">
    <w:abstractNumId w:val="16"/>
  </w:num>
  <w:num w:numId="12">
    <w:abstractNumId w:val="11"/>
  </w:num>
  <w:num w:numId="13">
    <w:abstractNumId w:val="5"/>
  </w:num>
  <w:num w:numId="14">
    <w:abstractNumId w:val="0"/>
  </w:num>
  <w:num w:numId="15">
    <w:abstractNumId w:val="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74DD"/>
    <w:rsid w:val="00090DE0"/>
    <w:rsid w:val="000964BA"/>
    <w:rsid w:val="000A308B"/>
    <w:rsid w:val="000A4BBB"/>
    <w:rsid w:val="000B11D5"/>
    <w:rsid w:val="000C343F"/>
    <w:rsid w:val="000D2443"/>
    <w:rsid w:val="000D4CBE"/>
    <w:rsid w:val="000D5DD8"/>
    <w:rsid w:val="000D7ED0"/>
    <w:rsid w:val="000E0D99"/>
    <w:rsid w:val="000E5FBF"/>
    <w:rsid w:val="000E72E6"/>
    <w:rsid w:val="000E7486"/>
    <w:rsid w:val="000F538C"/>
    <w:rsid w:val="000F545D"/>
    <w:rsid w:val="00102FDF"/>
    <w:rsid w:val="00115A91"/>
    <w:rsid w:val="001175E1"/>
    <w:rsid w:val="00117692"/>
    <w:rsid w:val="00126CF9"/>
    <w:rsid w:val="00130F7A"/>
    <w:rsid w:val="001353A1"/>
    <w:rsid w:val="00142BC5"/>
    <w:rsid w:val="0014538E"/>
    <w:rsid w:val="0014760E"/>
    <w:rsid w:val="0015510E"/>
    <w:rsid w:val="00157F44"/>
    <w:rsid w:val="001614EA"/>
    <w:rsid w:val="00161717"/>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3E00"/>
    <w:rsid w:val="0018430B"/>
    <w:rsid w:val="00185579"/>
    <w:rsid w:val="00190627"/>
    <w:rsid w:val="00192099"/>
    <w:rsid w:val="001937D2"/>
    <w:rsid w:val="00193C6D"/>
    <w:rsid w:val="001A0B52"/>
    <w:rsid w:val="001A594D"/>
    <w:rsid w:val="001A75D8"/>
    <w:rsid w:val="001A7A18"/>
    <w:rsid w:val="001B0ED1"/>
    <w:rsid w:val="001B6EBE"/>
    <w:rsid w:val="001C2846"/>
    <w:rsid w:val="001C2E7E"/>
    <w:rsid w:val="001C588B"/>
    <w:rsid w:val="001C5EEA"/>
    <w:rsid w:val="001C6192"/>
    <w:rsid w:val="001D5DBF"/>
    <w:rsid w:val="001E3D52"/>
    <w:rsid w:val="001E421A"/>
    <w:rsid w:val="001F306F"/>
    <w:rsid w:val="001F5D54"/>
    <w:rsid w:val="001F6AA0"/>
    <w:rsid w:val="002002B4"/>
    <w:rsid w:val="00214412"/>
    <w:rsid w:val="002263CB"/>
    <w:rsid w:val="002277E6"/>
    <w:rsid w:val="00230063"/>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7FC"/>
    <w:rsid w:val="002749E1"/>
    <w:rsid w:val="002769D4"/>
    <w:rsid w:val="00281EB9"/>
    <w:rsid w:val="00290CEA"/>
    <w:rsid w:val="002A7502"/>
    <w:rsid w:val="002A7582"/>
    <w:rsid w:val="002B52C3"/>
    <w:rsid w:val="002B7647"/>
    <w:rsid w:val="002B7B55"/>
    <w:rsid w:val="002E13C7"/>
    <w:rsid w:val="002E6D1B"/>
    <w:rsid w:val="002F4748"/>
    <w:rsid w:val="002F6C5D"/>
    <w:rsid w:val="00300B6B"/>
    <w:rsid w:val="00301196"/>
    <w:rsid w:val="003104A1"/>
    <w:rsid w:val="00310DED"/>
    <w:rsid w:val="003142B1"/>
    <w:rsid w:val="00315510"/>
    <w:rsid w:val="00321588"/>
    <w:rsid w:val="00322533"/>
    <w:rsid w:val="00325F45"/>
    <w:rsid w:val="00332451"/>
    <w:rsid w:val="003338A6"/>
    <w:rsid w:val="00341067"/>
    <w:rsid w:val="00344895"/>
    <w:rsid w:val="00346341"/>
    <w:rsid w:val="00350FCB"/>
    <w:rsid w:val="00351006"/>
    <w:rsid w:val="00365995"/>
    <w:rsid w:val="003670D2"/>
    <w:rsid w:val="00367AA3"/>
    <w:rsid w:val="00370650"/>
    <w:rsid w:val="00375884"/>
    <w:rsid w:val="00377467"/>
    <w:rsid w:val="00381002"/>
    <w:rsid w:val="0038516C"/>
    <w:rsid w:val="00393D4A"/>
    <w:rsid w:val="00394BDA"/>
    <w:rsid w:val="00397209"/>
    <w:rsid w:val="003A121C"/>
    <w:rsid w:val="003A56D2"/>
    <w:rsid w:val="003A60F7"/>
    <w:rsid w:val="003B2992"/>
    <w:rsid w:val="003B5639"/>
    <w:rsid w:val="003B7142"/>
    <w:rsid w:val="003C1CBF"/>
    <w:rsid w:val="003C49FA"/>
    <w:rsid w:val="003E286A"/>
    <w:rsid w:val="003F1BB6"/>
    <w:rsid w:val="003F2958"/>
    <w:rsid w:val="003F3481"/>
    <w:rsid w:val="00400559"/>
    <w:rsid w:val="00400C5F"/>
    <w:rsid w:val="00406B14"/>
    <w:rsid w:val="0041504A"/>
    <w:rsid w:val="004151DF"/>
    <w:rsid w:val="0041572E"/>
    <w:rsid w:val="00415ADF"/>
    <w:rsid w:val="00415CC9"/>
    <w:rsid w:val="00421A53"/>
    <w:rsid w:val="00422AAD"/>
    <w:rsid w:val="004278B1"/>
    <w:rsid w:val="0043163E"/>
    <w:rsid w:val="00433419"/>
    <w:rsid w:val="00434709"/>
    <w:rsid w:val="00437182"/>
    <w:rsid w:val="004373BB"/>
    <w:rsid w:val="00437850"/>
    <w:rsid w:val="0044030D"/>
    <w:rsid w:val="00452740"/>
    <w:rsid w:val="004603F9"/>
    <w:rsid w:val="00460C91"/>
    <w:rsid w:val="00463698"/>
    <w:rsid w:val="004642EC"/>
    <w:rsid w:val="00467B16"/>
    <w:rsid w:val="00470DD5"/>
    <w:rsid w:val="004711B1"/>
    <w:rsid w:val="004725BE"/>
    <w:rsid w:val="004754B9"/>
    <w:rsid w:val="004765BF"/>
    <w:rsid w:val="00476EBE"/>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6E8"/>
    <w:rsid w:val="0050228A"/>
    <w:rsid w:val="005112E4"/>
    <w:rsid w:val="005142A7"/>
    <w:rsid w:val="00517083"/>
    <w:rsid w:val="00520B44"/>
    <w:rsid w:val="005254B7"/>
    <w:rsid w:val="0053047C"/>
    <w:rsid w:val="00534D38"/>
    <w:rsid w:val="00535C88"/>
    <w:rsid w:val="00537440"/>
    <w:rsid w:val="00545C8E"/>
    <w:rsid w:val="00550E5C"/>
    <w:rsid w:val="0055111E"/>
    <w:rsid w:val="00552F84"/>
    <w:rsid w:val="00555FD9"/>
    <w:rsid w:val="00561510"/>
    <w:rsid w:val="00562DEE"/>
    <w:rsid w:val="005658DF"/>
    <w:rsid w:val="00570D90"/>
    <w:rsid w:val="00574EB4"/>
    <w:rsid w:val="005771A5"/>
    <w:rsid w:val="00577FAC"/>
    <w:rsid w:val="0058051A"/>
    <w:rsid w:val="005810BA"/>
    <w:rsid w:val="00581E09"/>
    <w:rsid w:val="005867E3"/>
    <w:rsid w:val="005A1E2A"/>
    <w:rsid w:val="005B195E"/>
    <w:rsid w:val="005B2F26"/>
    <w:rsid w:val="005B47BF"/>
    <w:rsid w:val="005B5070"/>
    <w:rsid w:val="005B6884"/>
    <w:rsid w:val="005C4C55"/>
    <w:rsid w:val="005C7D95"/>
    <w:rsid w:val="005D56D4"/>
    <w:rsid w:val="005D5E52"/>
    <w:rsid w:val="005E17E5"/>
    <w:rsid w:val="005E41F8"/>
    <w:rsid w:val="005E531D"/>
    <w:rsid w:val="005E539E"/>
    <w:rsid w:val="005E5CCB"/>
    <w:rsid w:val="005E7FC2"/>
    <w:rsid w:val="006122C1"/>
    <w:rsid w:val="006145E3"/>
    <w:rsid w:val="006161B4"/>
    <w:rsid w:val="00621EAD"/>
    <w:rsid w:val="00623FFD"/>
    <w:rsid w:val="0062637A"/>
    <w:rsid w:val="00626817"/>
    <w:rsid w:val="0063437E"/>
    <w:rsid w:val="00634DB2"/>
    <w:rsid w:val="00635398"/>
    <w:rsid w:val="006359B2"/>
    <w:rsid w:val="006360E6"/>
    <w:rsid w:val="006410E4"/>
    <w:rsid w:val="00645BCB"/>
    <w:rsid w:val="00646DBC"/>
    <w:rsid w:val="00650DB5"/>
    <w:rsid w:val="0065134F"/>
    <w:rsid w:val="00662D31"/>
    <w:rsid w:val="00663BE9"/>
    <w:rsid w:val="00671C9D"/>
    <w:rsid w:val="0067234D"/>
    <w:rsid w:val="00677E6E"/>
    <w:rsid w:val="00680B2F"/>
    <w:rsid w:val="00680F66"/>
    <w:rsid w:val="00687CFB"/>
    <w:rsid w:val="00694CD9"/>
    <w:rsid w:val="006A48F0"/>
    <w:rsid w:val="006A67D0"/>
    <w:rsid w:val="006A6F44"/>
    <w:rsid w:val="006B0986"/>
    <w:rsid w:val="006B1BFE"/>
    <w:rsid w:val="006B6172"/>
    <w:rsid w:val="006C2D25"/>
    <w:rsid w:val="006C448E"/>
    <w:rsid w:val="006D00BA"/>
    <w:rsid w:val="006D5ED6"/>
    <w:rsid w:val="006E2B88"/>
    <w:rsid w:val="006E3189"/>
    <w:rsid w:val="006E3933"/>
    <w:rsid w:val="006E3FD2"/>
    <w:rsid w:val="006F5B76"/>
    <w:rsid w:val="0071238F"/>
    <w:rsid w:val="00714EA8"/>
    <w:rsid w:val="007177B7"/>
    <w:rsid w:val="0072101C"/>
    <w:rsid w:val="00721A7C"/>
    <w:rsid w:val="00726B6C"/>
    <w:rsid w:val="007272E9"/>
    <w:rsid w:val="00727E1D"/>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7123E"/>
    <w:rsid w:val="00780BAA"/>
    <w:rsid w:val="00783714"/>
    <w:rsid w:val="007851A4"/>
    <w:rsid w:val="00787425"/>
    <w:rsid w:val="00792993"/>
    <w:rsid w:val="00792E53"/>
    <w:rsid w:val="007A3B62"/>
    <w:rsid w:val="007B2C4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722BC"/>
    <w:rsid w:val="0087370C"/>
    <w:rsid w:val="008819BF"/>
    <w:rsid w:val="00881C8E"/>
    <w:rsid w:val="00883CB9"/>
    <w:rsid w:val="00892ADA"/>
    <w:rsid w:val="0089463A"/>
    <w:rsid w:val="00896DA4"/>
    <w:rsid w:val="00896E6B"/>
    <w:rsid w:val="0089753E"/>
    <w:rsid w:val="008A1261"/>
    <w:rsid w:val="008A2015"/>
    <w:rsid w:val="008A53E6"/>
    <w:rsid w:val="008A7C26"/>
    <w:rsid w:val="008B1788"/>
    <w:rsid w:val="008B2454"/>
    <w:rsid w:val="008B39BE"/>
    <w:rsid w:val="008B4228"/>
    <w:rsid w:val="008C01E5"/>
    <w:rsid w:val="008C071A"/>
    <w:rsid w:val="008C0800"/>
    <w:rsid w:val="008C3B54"/>
    <w:rsid w:val="008D04C1"/>
    <w:rsid w:val="008E4196"/>
    <w:rsid w:val="008E4A92"/>
    <w:rsid w:val="008F46F9"/>
    <w:rsid w:val="00901DD9"/>
    <w:rsid w:val="00902D81"/>
    <w:rsid w:val="009039DD"/>
    <w:rsid w:val="009049BB"/>
    <w:rsid w:val="00906E68"/>
    <w:rsid w:val="00911ECA"/>
    <w:rsid w:val="0091210A"/>
    <w:rsid w:val="00913F28"/>
    <w:rsid w:val="00920A2E"/>
    <w:rsid w:val="0092209F"/>
    <w:rsid w:val="00924443"/>
    <w:rsid w:val="009247CC"/>
    <w:rsid w:val="00924B8F"/>
    <w:rsid w:val="0093263A"/>
    <w:rsid w:val="009351B9"/>
    <w:rsid w:val="00935561"/>
    <w:rsid w:val="00935658"/>
    <w:rsid w:val="00935ADB"/>
    <w:rsid w:val="0093641E"/>
    <w:rsid w:val="00944AD1"/>
    <w:rsid w:val="009452AD"/>
    <w:rsid w:val="00946A71"/>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A1B78"/>
    <w:rsid w:val="009A1C92"/>
    <w:rsid w:val="009B18C2"/>
    <w:rsid w:val="009B567B"/>
    <w:rsid w:val="009B71BF"/>
    <w:rsid w:val="009C6065"/>
    <w:rsid w:val="009C7053"/>
    <w:rsid w:val="009C7BA1"/>
    <w:rsid w:val="009D0B78"/>
    <w:rsid w:val="009D5691"/>
    <w:rsid w:val="009E0601"/>
    <w:rsid w:val="009E4639"/>
    <w:rsid w:val="009E51DB"/>
    <w:rsid w:val="009F184F"/>
    <w:rsid w:val="009F757F"/>
    <w:rsid w:val="009F7D7D"/>
    <w:rsid w:val="00A005CD"/>
    <w:rsid w:val="00A04531"/>
    <w:rsid w:val="00A12423"/>
    <w:rsid w:val="00A15E84"/>
    <w:rsid w:val="00A179D4"/>
    <w:rsid w:val="00A2086A"/>
    <w:rsid w:val="00A20F02"/>
    <w:rsid w:val="00A22400"/>
    <w:rsid w:val="00A23B2F"/>
    <w:rsid w:val="00A30D09"/>
    <w:rsid w:val="00A33876"/>
    <w:rsid w:val="00A3600D"/>
    <w:rsid w:val="00A3658B"/>
    <w:rsid w:val="00A36AC6"/>
    <w:rsid w:val="00A41563"/>
    <w:rsid w:val="00A425DE"/>
    <w:rsid w:val="00A4296C"/>
    <w:rsid w:val="00A431FB"/>
    <w:rsid w:val="00A44F79"/>
    <w:rsid w:val="00A459BA"/>
    <w:rsid w:val="00A45FE2"/>
    <w:rsid w:val="00A523F2"/>
    <w:rsid w:val="00A524FA"/>
    <w:rsid w:val="00A52FC5"/>
    <w:rsid w:val="00A53775"/>
    <w:rsid w:val="00A6169F"/>
    <w:rsid w:val="00A650FC"/>
    <w:rsid w:val="00A705A5"/>
    <w:rsid w:val="00A7069B"/>
    <w:rsid w:val="00A72293"/>
    <w:rsid w:val="00A72BD5"/>
    <w:rsid w:val="00A73693"/>
    <w:rsid w:val="00A7694D"/>
    <w:rsid w:val="00A801C2"/>
    <w:rsid w:val="00A8422F"/>
    <w:rsid w:val="00A847E6"/>
    <w:rsid w:val="00A86845"/>
    <w:rsid w:val="00A9253F"/>
    <w:rsid w:val="00A944F7"/>
    <w:rsid w:val="00A94AEA"/>
    <w:rsid w:val="00A95211"/>
    <w:rsid w:val="00A95BC1"/>
    <w:rsid w:val="00AA4CD7"/>
    <w:rsid w:val="00AA5055"/>
    <w:rsid w:val="00AB4486"/>
    <w:rsid w:val="00AB6CEF"/>
    <w:rsid w:val="00AC4063"/>
    <w:rsid w:val="00AC78E4"/>
    <w:rsid w:val="00AD3196"/>
    <w:rsid w:val="00AD327C"/>
    <w:rsid w:val="00AD5C1A"/>
    <w:rsid w:val="00AD691B"/>
    <w:rsid w:val="00AD7453"/>
    <w:rsid w:val="00AE032B"/>
    <w:rsid w:val="00AE38F1"/>
    <w:rsid w:val="00AE3BAB"/>
    <w:rsid w:val="00AE4D1C"/>
    <w:rsid w:val="00AE6D07"/>
    <w:rsid w:val="00AF0C2A"/>
    <w:rsid w:val="00AF40A5"/>
    <w:rsid w:val="00AF46F8"/>
    <w:rsid w:val="00B00B2D"/>
    <w:rsid w:val="00B02305"/>
    <w:rsid w:val="00B02FDD"/>
    <w:rsid w:val="00B0355C"/>
    <w:rsid w:val="00B1142D"/>
    <w:rsid w:val="00B20E7F"/>
    <w:rsid w:val="00B22710"/>
    <w:rsid w:val="00B2640A"/>
    <w:rsid w:val="00B32B28"/>
    <w:rsid w:val="00B34A72"/>
    <w:rsid w:val="00B35AA4"/>
    <w:rsid w:val="00B36337"/>
    <w:rsid w:val="00B40A0C"/>
    <w:rsid w:val="00B4240C"/>
    <w:rsid w:val="00B42D4F"/>
    <w:rsid w:val="00B43E1B"/>
    <w:rsid w:val="00B4587A"/>
    <w:rsid w:val="00B46A70"/>
    <w:rsid w:val="00B52C6A"/>
    <w:rsid w:val="00B53A3A"/>
    <w:rsid w:val="00B53C54"/>
    <w:rsid w:val="00B61674"/>
    <w:rsid w:val="00B62D6C"/>
    <w:rsid w:val="00B63505"/>
    <w:rsid w:val="00B6495E"/>
    <w:rsid w:val="00B66E8B"/>
    <w:rsid w:val="00B724D6"/>
    <w:rsid w:val="00B735D0"/>
    <w:rsid w:val="00B73AC1"/>
    <w:rsid w:val="00B73ED5"/>
    <w:rsid w:val="00B8288F"/>
    <w:rsid w:val="00B858A7"/>
    <w:rsid w:val="00B93024"/>
    <w:rsid w:val="00B93380"/>
    <w:rsid w:val="00B96902"/>
    <w:rsid w:val="00BA0042"/>
    <w:rsid w:val="00BB3120"/>
    <w:rsid w:val="00BC49DC"/>
    <w:rsid w:val="00BC62DB"/>
    <w:rsid w:val="00BD2FBE"/>
    <w:rsid w:val="00BD6535"/>
    <w:rsid w:val="00BD673C"/>
    <w:rsid w:val="00BE7DD9"/>
    <w:rsid w:val="00C04D12"/>
    <w:rsid w:val="00C07CD4"/>
    <w:rsid w:val="00C124F8"/>
    <w:rsid w:val="00C12536"/>
    <w:rsid w:val="00C261A7"/>
    <w:rsid w:val="00C274EC"/>
    <w:rsid w:val="00C31C73"/>
    <w:rsid w:val="00C364B6"/>
    <w:rsid w:val="00C37E17"/>
    <w:rsid w:val="00C40F78"/>
    <w:rsid w:val="00C41653"/>
    <w:rsid w:val="00C43EB0"/>
    <w:rsid w:val="00C442E5"/>
    <w:rsid w:val="00C45CCD"/>
    <w:rsid w:val="00C51E41"/>
    <w:rsid w:val="00C56F83"/>
    <w:rsid w:val="00C64638"/>
    <w:rsid w:val="00C7598C"/>
    <w:rsid w:val="00C8531A"/>
    <w:rsid w:val="00C864B2"/>
    <w:rsid w:val="00C86BC7"/>
    <w:rsid w:val="00C96D42"/>
    <w:rsid w:val="00C979EA"/>
    <w:rsid w:val="00CA04FA"/>
    <w:rsid w:val="00CA4597"/>
    <w:rsid w:val="00CA4A2A"/>
    <w:rsid w:val="00CA66F5"/>
    <w:rsid w:val="00CB5330"/>
    <w:rsid w:val="00CC1AEC"/>
    <w:rsid w:val="00CC30BB"/>
    <w:rsid w:val="00CD101A"/>
    <w:rsid w:val="00CD7030"/>
    <w:rsid w:val="00CE3E92"/>
    <w:rsid w:val="00CF48FD"/>
    <w:rsid w:val="00D0072B"/>
    <w:rsid w:val="00D0187A"/>
    <w:rsid w:val="00D03174"/>
    <w:rsid w:val="00D04B82"/>
    <w:rsid w:val="00D120E0"/>
    <w:rsid w:val="00D1404B"/>
    <w:rsid w:val="00D143CB"/>
    <w:rsid w:val="00D15EFB"/>
    <w:rsid w:val="00D16127"/>
    <w:rsid w:val="00D21F8F"/>
    <w:rsid w:val="00D23068"/>
    <w:rsid w:val="00D248D4"/>
    <w:rsid w:val="00D26582"/>
    <w:rsid w:val="00D3396F"/>
    <w:rsid w:val="00D520F4"/>
    <w:rsid w:val="00D52F5C"/>
    <w:rsid w:val="00D57D10"/>
    <w:rsid w:val="00D6255C"/>
    <w:rsid w:val="00D62E79"/>
    <w:rsid w:val="00D7436A"/>
    <w:rsid w:val="00D75B76"/>
    <w:rsid w:val="00D8268F"/>
    <w:rsid w:val="00D919BE"/>
    <w:rsid w:val="00D92D4F"/>
    <w:rsid w:val="00D94AEA"/>
    <w:rsid w:val="00D96AD2"/>
    <w:rsid w:val="00D97761"/>
    <w:rsid w:val="00D97A4D"/>
    <w:rsid w:val="00DA09DB"/>
    <w:rsid w:val="00DA2683"/>
    <w:rsid w:val="00DA4799"/>
    <w:rsid w:val="00DA599A"/>
    <w:rsid w:val="00DA7407"/>
    <w:rsid w:val="00DB6F85"/>
    <w:rsid w:val="00DC1EDD"/>
    <w:rsid w:val="00DD4741"/>
    <w:rsid w:val="00DD69B9"/>
    <w:rsid w:val="00DE21D7"/>
    <w:rsid w:val="00DE2B4A"/>
    <w:rsid w:val="00DE6FD8"/>
    <w:rsid w:val="00DE7A42"/>
    <w:rsid w:val="00DE7B3A"/>
    <w:rsid w:val="00DE7F7A"/>
    <w:rsid w:val="00DF176F"/>
    <w:rsid w:val="00DF2A85"/>
    <w:rsid w:val="00DF2D10"/>
    <w:rsid w:val="00DF54B0"/>
    <w:rsid w:val="00E0035D"/>
    <w:rsid w:val="00E047FC"/>
    <w:rsid w:val="00E05A93"/>
    <w:rsid w:val="00E07FA9"/>
    <w:rsid w:val="00E14C9A"/>
    <w:rsid w:val="00E15EC1"/>
    <w:rsid w:val="00E21B62"/>
    <w:rsid w:val="00E250C3"/>
    <w:rsid w:val="00E259E5"/>
    <w:rsid w:val="00E279EA"/>
    <w:rsid w:val="00E327D3"/>
    <w:rsid w:val="00E3349A"/>
    <w:rsid w:val="00E34CEA"/>
    <w:rsid w:val="00E34FC5"/>
    <w:rsid w:val="00E354FE"/>
    <w:rsid w:val="00E374D5"/>
    <w:rsid w:val="00E37934"/>
    <w:rsid w:val="00E4450B"/>
    <w:rsid w:val="00E52E9B"/>
    <w:rsid w:val="00E61AB3"/>
    <w:rsid w:val="00E671C2"/>
    <w:rsid w:val="00E6756E"/>
    <w:rsid w:val="00E71B74"/>
    <w:rsid w:val="00E73392"/>
    <w:rsid w:val="00E73C60"/>
    <w:rsid w:val="00E85AFB"/>
    <w:rsid w:val="00E86312"/>
    <w:rsid w:val="00E911A1"/>
    <w:rsid w:val="00EA0048"/>
    <w:rsid w:val="00EA2B2B"/>
    <w:rsid w:val="00EA3887"/>
    <w:rsid w:val="00EA471A"/>
    <w:rsid w:val="00EA7076"/>
    <w:rsid w:val="00EB27DA"/>
    <w:rsid w:val="00EB6BD5"/>
    <w:rsid w:val="00EC0234"/>
    <w:rsid w:val="00ED3800"/>
    <w:rsid w:val="00ED55A4"/>
    <w:rsid w:val="00EE4CDA"/>
    <w:rsid w:val="00EE7F8F"/>
    <w:rsid w:val="00EF12D6"/>
    <w:rsid w:val="00EF3C03"/>
    <w:rsid w:val="00EF4D78"/>
    <w:rsid w:val="00EF5AE6"/>
    <w:rsid w:val="00F05145"/>
    <w:rsid w:val="00F05AF0"/>
    <w:rsid w:val="00F14923"/>
    <w:rsid w:val="00F20744"/>
    <w:rsid w:val="00F2372C"/>
    <w:rsid w:val="00F24032"/>
    <w:rsid w:val="00F24594"/>
    <w:rsid w:val="00F245BD"/>
    <w:rsid w:val="00F24636"/>
    <w:rsid w:val="00F24F99"/>
    <w:rsid w:val="00F2640B"/>
    <w:rsid w:val="00F30E72"/>
    <w:rsid w:val="00F35D75"/>
    <w:rsid w:val="00F36747"/>
    <w:rsid w:val="00F36E0B"/>
    <w:rsid w:val="00F42F58"/>
    <w:rsid w:val="00F42FB1"/>
    <w:rsid w:val="00F44685"/>
    <w:rsid w:val="00F50453"/>
    <w:rsid w:val="00F539A0"/>
    <w:rsid w:val="00F54747"/>
    <w:rsid w:val="00F6198E"/>
    <w:rsid w:val="00F66AE7"/>
    <w:rsid w:val="00F74E0C"/>
    <w:rsid w:val="00F75D1A"/>
    <w:rsid w:val="00F81785"/>
    <w:rsid w:val="00F81EE9"/>
    <w:rsid w:val="00F9129F"/>
    <w:rsid w:val="00F940DE"/>
    <w:rsid w:val="00F96644"/>
    <w:rsid w:val="00F97EE6"/>
    <w:rsid w:val="00FA4ABE"/>
    <w:rsid w:val="00FA5530"/>
    <w:rsid w:val="00FA70EA"/>
    <w:rsid w:val="00FB146D"/>
    <w:rsid w:val="00FB49D6"/>
    <w:rsid w:val="00FB75EA"/>
    <w:rsid w:val="00FC011E"/>
    <w:rsid w:val="00FC22F6"/>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D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0150090">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06891790">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297224626">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D6FC-5BB9-429A-82B5-408725D4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2</cp:revision>
  <cp:lastPrinted>2019-07-23T09:55:00Z</cp:lastPrinted>
  <dcterms:created xsi:type="dcterms:W3CDTF">2021-04-06T08:03:00Z</dcterms:created>
  <dcterms:modified xsi:type="dcterms:W3CDTF">2021-04-06T08:03:00Z</dcterms:modified>
</cp:coreProperties>
</file>